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429" w:rsidRDefault="00000429">
      <w:pPr>
        <w:jc w:val="center"/>
        <w:rPr>
          <w:rFonts w:ascii="Arial" w:hAnsi="Arial" w:cs="Arial"/>
          <w:sz w:val="22"/>
          <w:szCs w:val="22"/>
        </w:rPr>
      </w:pPr>
    </w:p>
    <w:p w:rsidR="00000429" w:rsidRPr="006619C7" w:rsidRDefault="00000429">
      <w:pPr>
        <w:jc w:val="center"/>
        <w:rPr>
          <w:rFonts w:ascii="Arial" w:hAnsi="Arial" w:cs="Arial"/>
          <w:sz w:val="22"/>
          <w:szCs w:val="22"/>
        </w:rPr>
      </w:pPr>
      <w:r w:rsidRPr="00610A6C">
        <w:rPr>
          <w:rFonts w:ascii="Arial" w:hAnsi="Arial" w:cs="Arial"/>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LTRA Logo" style="width:105pt;height:49.5pt;visibility:visible">
            <v:imagedata r:id="rId7" o:title=""/>
          </v:shape>
        </w:pict>
      </w:r>
    </w:p>
    <w:p w:rsidR="00000429" w:rsidRPr="006619C7" w:rsidRDefault="00000429">
      <w:pPr>
        <w:jc w:val="center"/>
        <w:rPr>
          <w:rFonts w:ascii="Arial" w:hAnsi="Arial" w:cs="Arial"/>
          <w:sz w:val="22"/>
          <w:szCs w:val="22"/>
        </w:rPr>
      </w:pPr>
    </w:p>
    <w:p w:rsidR="00000429" w:rsidRDefault="00000429">
      <w:pPr>
        <w:jc w:val="center"/>
        <w:rPr>
          <w:rFonts w:ascii="Arial" w:hAnsi="Arial" w:cs="Arial"/>
          <w:b/>
        </w:rPr>
      </w:pPr>
    </w:p>
    <w:p w:rsidR="00000429" w:rsidRPr="00623A65" w:rsidRDefault="00000429">
      <w:pPr>
        <w:jc w:val="center"/>
        <w:rPr>
          <w:rFonts w:ascii="Arial" w:hAnsi="Arial" w:cs="Arial"/>
          <w:b/>
        </w:rPr>
      </w:pPr>
      <w:r w:rsidRPr="00623A65">
        <w:rPr>
          <w:rFonts w:ascii="Arial" w:hAnsi="Arial" w:cs="Arial"/>
          <w:b/>
        </w:rPr>
        <w:t>FINANCE COMMITTEE MINUTES</w:t>
      </w:r>
    </w:p>
    <w:p w:rsidR="00000429" w:rsidRPr="00623A65" w:rsidRDefault="00000429">
      <w:pPr>
        <w:jc w:val="center"/>
        <w:rPr>
          <w:rFonts w:ascii="Arial" w:hAnsi="Arial" w:cs="Arial"/>
          <w:b/>
          <w:sz w:val="22"/>
          <w:szCs w:val="22"/>
        </w:rPr>
      </w:pPr>
      <w:r>
        <w:rPr>
          <w:rFonts w:ascii="Arial" w:hAnsi="Arial" w:cs="Arial"/>
          <w:b/>
          <w:sz w:val="22"/>
          <w:szCs w:val="22"/>
        </w:rPr>
        <w:t>Tuesday, May 3, 2011 – 9</w:t>
      </w:r>
      <w:r w:rsidRPr="00623A65">
        <w:rPr>
          <w:rFonts w:ascii="Arial" w:hAnsi="Arial" w:cs="Arial"/>
          <w:b/>
          <w:sz w:val="22"/>
          <w:szCs w:val="22"/>
        </w:rPr>
        <w:t>:</w:t>
      </w:r>
      <w:r>
        <w:rPr>
          <w:rFonts w:ascii="Arial" w:hAnsi="Arial" w:cs="Arial"/>
          <w:b/>
          <w:sz w:val="22"/>
          <w:szCs w:val="22"/>
        </w:rPr>
        <w:t>00</w:t>
      </w:r>
      <w:r w:rsidRPr="00623A65">
        <w:rPr>
          <w:rFonts w:ascii="Arial" w:hAnsi="Arial" w:cs="Arial"/>
          <w:b/>
          <w:sz w:val="22"/>
          <w:szCs w:val="22"/>
        </w:rPr>
        <w:t xml:space="preserve"> </w:t>
      </w:r>
      <w:r>
        <w:rPr>
          <w:rFonts w:ascii="Arial" w:hAnsi="Arial" w:cs="Arial"/>
          <w:b/>
          <w:sz w:val="22"/>
          <w:szCs w:val="22"/>
        </w:rPr>
        <w:t>am</w:t>
      </w:r>
    </w:p>
    <w:p w:rsidR="00000429" w:rsidRPr="00623A65" w:rsidRDefault="00000429">
      <w:pPr>
        <w:jc w:val="center"/>
        <w:rPr>
          <w:rFonts w:ascii="Arial" w:hAnsi="Arial" w:cs="Arial"/>
          <w:b/>
          <w:sz w:val="22"/>
          <w:szCs w:val="22"/>
        </w:rPr>
      </w:pPr>
    </w:p>
    <w:p w:rsidR="00000429" w:rsidRPr="00623A65" w:rsidRDefault="00000429">
      <w:pPr>
        <w:jc w:val="center"/>
        <w:rPr>
          <w:rFonts w:ascii="Arial" w:hAnsi="Arial" w:cs="Arial"/>
          <w:b/>
          <w:sz w:val="22"/>
          <w:szCs w:val="22"/>
        </w:rPr>
      </w:pPr>
      <w:r w:rsidRPr="00623A65">
        <w:rPr>
          <w:rFonts w:ascii="Arial" w:hAnsi="Arial" w:cs="Arial"/>
          <w:b/>
          <w:sz w:val="22"/>
          <w:szCs w:val="22"/>
        </w:rPr>
        <w:t>NLTRA Conference Room</w:t>
      </w:r>
    </w:p>
    <w:p w:rsidR="00000429" w:rsidRPr="00623A65" w:rsidRDefault="00000429">
      <w:pPr>
        <w:jc w:val="center"/>
        <w:rPr>
          <w:rFonts w:ascii="Arial" w:hAnsi="Arial" w:cs="Arial"/>
          <w:sz w:val="22"/>
          <w:szCs w:val="22"/>
        </w:rPr>
      </w:pPr>
    </w:p>
    <w:p w:rsidR="00000429" w:rsidRPr="00623A65" w:rsidRDefault="00000429">
      <w:pPr>
        <w:jc w:val="center"/>
        <w:rPr>
          <w:rFonts w:ascii="Arial" w:hAnsi="Arial" w:cs="Arial"/>
          <w:b/>
          <w:sz w:val="22"/>
          <w:szCs w:val="22"/>
          <w:u w:val="single"/>
        </w:rPr>
      </w:pPr>
      <w:r w:rsidRPr="00623A65">
        <w:rPr>
          <w:rFonts w:ascii="Arial" w:hAnsi="Arial" w:cs="Arial"/>
          <w:b/>
          <w:sz w:val="22"/>
          <w:szCs w:val="22"/>
          <w:u w:val="single"/>
        </w:rPr>
        <w:t>PRELIMINARY MINUTES</w:t>
      </w:r>
    </w:p>
    <w:p w:rsidR="00000429" w:rsidRPr="00623A65" w:rsidRDefault="00000429">
      <w:pPr>
        <w:jc w:val="center"/>
        <w:rPr>
          <w:rFonts w:ascii="Arial" w:hAnsi="Arial" w:cs="Arial"/>
          <w:sz w:val="22"/>
          <w:szCs w:val="22"/>
        </w:rPr>
      </w:pPr>
    </w:p>
    <w:p w:rsidR="00000429" w:rsidRDefault="00000429" w:rsidP="00CB5464">
      <w:pPr>
        <w:jc w:val="both"/>
        <w:rPr>
          <w:rFonts w:ascii="Arial" w:hAnsi="Arial" w:cs="Arial"/>
          <w:b/>
          <w:sz w:val="20"/>
          <w:szCs w:val="20"/>
        </w:rPr>
      </w:pPr>
    </w:p>
    <w:p w:rsidR="00000429" w:rsidRPr="00464808" w:rsidRDefault="00000429">
      <w:pPr>
        <w:jc w:val="both"/>
        <w:rPr>
          <w:rFonts w:ascii="Arial" w:hAnsi="Arial" w:cs="Arial"/>
          <w:sz w:val="20"/>
          <w:szCs w:val="20"/>
        </w:rPr>
      </w:pPr>
      <w:r w:rsidRPr="007F7B0A">
        <w:rPr>
          <w:rFonts w:ascii="Arial" w:hAnsi="Arial" w:cs="Arial"/>
          <w:b/>
          <w:sz w:val="20"/>
          <w:szCs w:val="20"/>
        </w:rPr>
        <w:t>COMMITTEE MEMBERS IN ATTENDANCE:</w:t>
      </w:r>
      <w:r>
        <w:rPr>
          <w:rFonts w:ascii="Arial" w:hAnsi="Arial" w:cs="Arial"/>
          <w:b/>
          <w:sz w:val="20"/>
          <w:szCs w:val="20"/>
        </w:rPr>
        <w:t xml:space="preserve"> </w:t>
      </w:r>
      <w:smartTag w:uri="urn:schemas-microsoft-com:office:smarttags" w:element="PersonName">
        <w:r>
          <w:rPr>
            <w:rFonts w:ascii="Arial" w:hAnsi="Arial" w:cs="Arial"/>
            <w:sz w:val="20"/>
            <w:szCs w:val="20"/>
          </w:rPr>
          <w:t>Ron Parson</w:t>
        </w:r>
      </w:smartTag>
      <w:r>
        <w:rPr>
          <w:rFonts w:ascii="Arial" w:hAnsi="Arial" w:cs="Arial"/>
          <w:sz w:val="20"/>
          <w:szCs w:val="20"/>
        </w:rPr>
        <w:t xml:space="preserve">, </w:t>
      </w:r>
      <w:smartTag w:uri="urn:schemas-microsoft-com:office:smarttags" w:element="PersonName">
        <w:r>
          <w:rPr>
            <w:rFonts w:ascii="Arial" w:hAnsi="Arial" w:cs="Arial"/>
            <w:sz w:val="20"/>
            <w:szCs w:val="20"/>
          </w:rPr>
          <w:t>Ron McIntyre</w:t>
        </w:r>
      </w:smartTag>
      <w:r>
        <w:rPr>
          <w:rFonts w:ascii="Arial" w:hAnsi="Arial" w:cs="Arial"/>
          <w:sz w:val="20"/>
          <w:szCs w:val="20"/>
        </w:rPr>
        <w:t xml:space="preserve">, </w:t>
      </w:r>
      <w:smartTag w:uri="urn:schemas-microsoft-com:office:smarttags" w:element="PersonName">
        <w:r>
          <w:rPr>
            <w:rFonts w:ascii="Arial" w:hAnsi="Arial" w:cs="Arial"/>
            <w:sz w:val="20"/>
            <w:szCs w:val="20"/>
          </w:rPr>
          <w:t>Jennifer Merchant</w:t>
        </w:r>
      </w:smartTag>
      <w:r>
        <w:rPr>
          <w:rFonts w:ascii="Arial" w:hAnsi="Arial" w:cs="Arial"/>
          <w:sz w:val="20"/>
          <w:szCs w:val="20"/>
        </w:rPr>
        <w:t xml:space="preserve">, and </w:t>
      </w:r>
      <w:smartTag w:uri="urn:schemas-microsoft-com:office:smarttags" w:element="PersonName">
        <w:r>
          <w:rPr>
            <w:rFonts w:ascii="Arial" w:hAnsi="Arial" w:cs="Arial"/>
            <w:sz w:val="20"/>
            <w:szCs w:val="20"/>
          </w:rPr>
          <w:t>Mike Salmon</w:t>
        </w:r>
      </w:smartTag>
      <w:r>
        <w:rPr>
          <w:rFonts w:ascii="Arial" w:hAnsi="Arial" w:cs="Arial"/>
          <w:sz w:val="20"/>
          <w:szCs w:val="20"/>
        </w:rPr>
        <w:t xml:space="preserve"> by phone</w:t>
      </w:r>
      <w:r>
        <w:rPr>
          <w:rFonts w:ascii="Arial" w:hAnsi="Arial" w:cs="Arial"/>
          <w:b/>
          <w:sz w:val="20"/>
          <w:szCs w:val="20"/>
        </w:rPr>
        <w:t xml:space="preserve"> </w:t>
      </w:r>
    </w:p>
    <w:p w:rsidR="00000429" w:rsidRPr="007F7B0A" w:rsidRDefault="00000429">
      <w:pPr>
        <w:jc w:val="both"/>
        <w:rPr>
          <w:rFonts w:ascii="Arial" w:hAnsi="Arial" w:cs="Arial"/>
          <w:sz w:val="20"/>
          <w:szCs w:val="20"/>
        </w:rPr>
      </w:pPr>
    </w:p>
    <w:p w:rsidR="00000429" w:rsidRPr="0042535F" w:rsidRDefault="00000429">
      <w:pPr>
        <w:jc w:val="both"/>
        <w:rPr>
          <w:rFonts w:ascii="Arial" w:hAnsi="Arial" w:cs="Arial"/>
          <w:sz w:val="20"/>
          <w:szCs w:val="20"/>
        </w:rPr>
      </w:pPr>
      <w:r w:rsidRPr="007F7B0A">
        <w:rPr>
          <w:rFonts w:ascii="Arial" w:hAnsi="Arial" w:cs="Arial"/>
          <w:b/>
          <w:sz w:val="20"/>
          <w:szCs w:val="20"/>
        </w:rPr>
        <w:t>STAFF IN ATTENDANCE</w:t>
      </w:r>
      <w:r>
        <w:rPr>
          <w:rFonts w:ascii="Arial" w:hAnsi="Arial" w:cs="Arial"/>
          <w:b/>
          <w:sz w:val="20"/>
          <w:szCs w:val="20"/>
        </w:rPr>
        <w:t xml:space="preserve">:  </w:t>
      </w:r>
      <w:smartTag w:uri="urn:schemas-microsoft-com:office:smarttags" w:element="PersonName">
        <w:r>
          <w:rPr>
            <w:rFonts w:ascii="Arial" w:hAnsi="Arial" w:cs="Arial"/>
            <w:sz w:val="20"/>
            <w:szCs w:val="20"/>
          </w:rPr>
          <w:t>Ron Treabess</w:t>
        </w:r>
      </w:smartTag>
      <w:r>
        <w:rPr>
          <w:rFonts w:ascii="Arial" w:hAnsi="Arial" w:cs="Arial"/>
          <w:sz w:val="20"/>
          <w:szCs w:val="20"/>
        </w:rPr>
        <w:t xml:space="preserve">, </w:t>
      </w:r>
      <w:smartTag w:uri="urn:schemas-microsoft-com:office:smarttags" w:element="PersonName">
        <w:r>
          <w:rPr>
            <w:rFonts w:ascii="Arial" w:hAnsi="Arial" w:cs="Arial"/>
            <w:sz w:val="20"/>
            <w:szCs w:val="20"/>
          </w:rPr>
          <w:t>Sally Lyon</w:t>
        </w:r>
      </w:smartTag>
      <w:r>
        <w:rPr>
          <w:rFonts w:ascii="Arial" w:hAnsi="Arial" w:cs="Arial"/>
          <w:sz w:val="20"/>
          <w:szCs w:val="20"/>
        </w:rPr>
        <w:t xml:space="preserve">, </w:t>
      </w:r>
      <w:smartTag w:uri="urn:schemas-microsoft-com:office:smarttags" w:element="PersonName">
        <w:r>
          <w:rPr>
            <w:rFonts w:ascii="Arial" w:hAnsi="Arial" w:cs="Arial"/>
            <w:sz w:val="20"/>
            <w:szCs w:val="20"/>
          </w:rPr>
          <w:t>Andy Chapman</w:t>
        </w:r>
      </w:smartTag>
      <w:r>
        <w:rPr>
          <w:rFonts w:ascii="Arial" w:hAnsi="Arial" w:cs="Arial"/>
          <w:sz w:val="20"/>
          <w:szCs w:val="20"/>
        </w:rPr>
        <w:t>, Kim Lambert</w:t>
      </w:r>
    </w:p>
    <w:p w:rsidR="00000429" w:rsidRDefault="00000429">
      <w:pPr>
        <w:jc w:val="both"/>
        <w:rPr>
          <w:rFonts w:ascii="Arial" w:hAnsi="Arial" w:cs="Arial"/>
          <w:sz w:val="20"/>
          <w:szCs w:val="20"/>
        </w:rPr>
      </w:pPr>
    </w:p>
    <w:p w:rsidR="00000429" w:rsidRDefault="00000429">
      <w:pPr>
        <w:jc w:val="both"/>
        <w:rPr>
          <w:rFonts w:ascii="Arial" w:hAnsi="Arial" w:cs="Arial"/>
          <w:b/>
          <w:sz w:val="20"/>
          <w:szCs w:val="20"/>
        </w:rPr>
      </w:pPr>
      <w:r w:rsidRPr="00963A36">
        <w:rPr>
          <w:rFonts w:ascii="Arial" w:hAnsi="Arial" w:cs="Arial"/>
          <w:b/>
          <w:sz w:val="20"/>
          <w:szCs w:val="20"/>
        </w:rPr>
        <w:t>OTHERS IN ATTENDANCE</w:t>
      </w:r>
      <w:r>
        <w:rPr>
          <w:rFonts w:ascii="Arial" w:hAnsi="Arial" w:cs="Arial"/>
          <w:b/>
          <w:sz w:val="20"/>
          <w:szCs w:val="20"/>
        </w:rPr>
        <w:t xml:space="preserve">: </w:t>
      </w:r>
      <w:r>
        <w:rPr>
          <w:rFonts w:ascii="Arial" w:hAnsi="Arial" w:cs="Arial"/>
          <w:sz w:val="20"/>
          <w:szCs w:val="20"/>
        </w:rPr>
        <w:t>None</w:t>
      </w:r>
      <w:r>
        <w:rPr>
          <w:rFonts w:ascii="Arial" w:hAnsi="Arial" w:cs="Arial"/>
          <w:b/>
          <w:sz w:val="20"/>
          <w:szCs w:val="20"/>
        </w:rPr>
        <w:t xml:space="preserve"> </w:t>
      </w:r>
    </w:p>
    <w:p w:rsidR="00000429" w:rsidRPr="00584AFD" w:rsidRDefault="00000429">
      <w:pPr>
        <w:jc w:val="both"/>
        <w:rPr>
          <w:rFonts w:ascii="Arial" w:hAnsi="Arial" w:cs="Arial"/>
          <w:sz w:val="20"/>
          <w:szCs w:val="20"/>
        </w:rPr>
      </w:pPr>
    </w:p>
    <w:p w:rsidR="00000429" w:rsidRPr="007F7B0A" w:rsidRDefault="00000429">
      <w:pPr>
        <w:numPr>
          <w:ilvl w:val="0"/>
          <w:numId w:val="1"/>
        </w:numPr>
        <w:jc w:val="both"/>
        <w:rPr>
          <w:rFonts w:ascii="Arial" w:hAnsi="Arial" w:cs="Arial"/>
          <w:b/>
          <w:sz w:val="20"/>
          <w:szCs w:val="20"/>
        </w:rPr>
      </w:pPr>
      <w:r w:rsidRPr="007F7B0A">
        <w:rPr>
          <w:rFonts w:ascii="Arial" w:hAnsi="Arial" w:cs="Arial"/>
          <w:b/>
          <w:sz w:val="20"/>
          <w:szCs w:val="20"/>
        </w:rPr>
        <w:t xml:space="preserve"> </w:t>
      </w:r>
      <w:r w:rsidRPr="007F7B0A">
        <w:rPr>
          <w:rFonts w:ascii="Arial" w:hAnsi="Arial" w:cs="Arial"/>
          <w:b/>
          <w:sz w:val="20"/>
          <w:szCs w:val="20"/>
        </w:rPr>
        <w:tab/>
        <w:t>CALL TO ORDER – ESTABLISH QUORUM</w:t>
      </w:r>
    </w:p>
    <w:p w:rsidR="00000429" w:rsidRPr="007F7B0A" w:rsidRDefault="00000429">
      <w:pPr>
        <w:jc w:val="both"/>
        <w:rPr>
          <w:rFonts w:ascii="Arial" w:hAnsi="Arial" w:cs="Arial"/>
          <w:b/>
          <w:sz w:val="20"/>
          <w:szCs w:val="20"/>
        </w:rPr>
      </w:pPr>
    </w:p>
    <w:p w:rsidR="00000429" w:rsidRPr="007F7B0A" w:rsidRDefault="00000429">
      <w:pPr>
        <w:ind w:left="1440" w:hanging="720"/>
        <w:jc w:val="both"/>
        <w:rPr>
          <w:rFonts w:ascii="Arial" w:hAnsi="Arial" w:cs="Arial"/>
          <w:sz w:val="20"/>
          <w:szCs w:val="20"/>
        </w:rPr>
      </w:pPr>
      <w:r w:rsidRPr="007F7B0A">
        <w:rPr>
          <w:rFonts w:ascii="Arial" w:hAnsi="Arial" w:cs="Arial"/>
          <w:sz w:val="20"/>
          <w:szCs w:val="20"/>
        </w:rPr>
        <w:t>1.1</w:t>
      </w:r>
      <w:r w:rsidRPr="007F7B0A">
        <w:rPr>
          <w:rFonts w:ascii="Arial" w:hAnsi="Arial" w:cs="Arial"/>
          <w:sz w:val="20"/>
          <w:szCs w:val="20"/>
        </w:rPr>
        <w:tab/>
        <w:t>The meeting was call</w:t>
      </w:r>
      <w:r>
        <w:rPr>
          <w:rFonts w:ascii="Arial" w:hAnsi="Arial" w:cs="Arial"/>
          <w:sz w:val="20"/>
          <w:szCs w:val="20"/>
        </w:rPr>
        <w:t xml:space="preserve">ed to order at 9:11 am by Chair </w:t>
      </w:r>
      <w:smartTag w:uri="urn:schemas-microsoft-com:office:smarttags" w:element="PersonName">
        <w:r>
          <w:rPr>
            <w:rFonts w:ascii="Arial" w:hAnsi="Arial" w:cs="Arial"/>
            <w:sz w:val="20"/>
            <w:szCs w:val="20"/>
          </w:rPr>
          <w:t>Ron Parson</w:t>
        </w:r>
      </w:smartTag>
      <w:r>
        <w:rPr>
          <w:rFonts w:ascii="Arial" w:hAnsi="Arial" w:cs="Arial"/>
          <w:sz w:val="20"/>
          <w:szCs w:val="20"/>
        </w:rPr>
        <w:t xml:space="preserve"> </w:t>
      </w:r>
      <w:r w:rsidRPr="007F7B0A">
        <w:rPr>
          <w:rFonts w:ascii="Arial" w:hAnsi="Arial" w:cs="Arial"/>
          <w:sz w:val="20"/>
          <w:szCs w:val="20"/>
        </w:rPr>
        <w:t xml:space="preserve">and a quorum was established.  </w:t>
      </w:r>
    </w:p>
    <w:p w:rsidR="00000429" w:rsidRPr="007F7B0A" w:rsidRDefault="00000429">
      <w:pPr>
        <w:jc w:val="both"/>
        <w:rPr>
          <w:rFonts w:ascii="Arial" w:hAnsi="Arial" w:cs="Arial"/>
          <w:sz w:val="20"/>
          <w:szCs w:val="20"/>
        </w:rPr>
      </w:pPr>
    </w:p>
    <w:p w:rsidR="00000429" w:rsidRPr="007F7B0A" w:rsidRDefault="00000429">
      <w:pPr>
        <w:numPr>
          <w:ilvl w:val="0"/>
          <w:numId w:val="1"/>
        </w:numPr>
        <w:jc w:val="both"/>
        <w:rPr>
          <w:rFonts w:ascii="Arial" w:hAnsi="Arial" w:cs="Arial"/>
          <w:b/>
          <w:sz w:val="20"/>
          <w:szCs w:val="20"/>
        </w:rPr>
      </w:pPr>
      <w:r w:rsidRPr="007F7B0A">
        <w:rPr>
          <w:rFonts w:ascii="Arial" w:hAnsi="Arial" w:cs="Arial"/>
          <w:b/>
          <w:sz w:val="20"/>
          <w:szCs w:val="20"/>
        </w:rPr>
        <w:t xml:space="preserve"> </w:t>
      </w:r>
      <w:r w:rsidRPr="007F7B0A">
        <w:rPr>
          <w:rFonts w:ascii="Arial" w:hAnsi="Arial" w:cs="Arial"/>
          <w:b/>
          <w:sz w:val="20"/>
          <w:szCs w:val="20"/>
        </w:rPr>
        <w:tab/>
        <w:t>PUBLIC FORUM</w:t>
      </w:r>
    </w:p>
    <w:p w:rsidR="00000429" w:rsidRPr="007F7B0A" w:rsidRDefault="00000429">
      <w:pPr>
        <w:jc w:val="both"/>
        <w:rPr>
          <w:rFonts w:ascii="Arial" w:hAnsi="Arial" w:cs="Arial"/>
          <w:b/>
          <w:sz w:val="20"/>
          <w:szCs w:val="20"/>
        </w:rPr>
      </w:pPr>
    </w:p>
    <w:p w:rsidR="00000429" w:rsidRDefault="00000429" w:rsidP="00C27CB4">
      <w:pPr>
        <w:numPr>
          <w:ilvl w:val="1"/>
          <w:numId w:val="1"/>
        </w:numPr>
        <w:ind w:left="1440" w:hanging="720"/>
        <w:jc w:val="both"/>
        <w:rPr>
          <w:rFonts w:ascii="Arial" w:hAnsi="Arial" w:cs="Arial"/>
          <w:sz w:val="20"/>
          <w:szCs w:val="20"/>
        </w:rPr>
      </w:pPr>
      <w:r w:rsidRPr="007F7B0A">
        <w:rPr>
          <w:rFonts w:ascii="Arial" w:hAnsi="Arial" w:cs="Arial"/>
          <w:sz w:val="20"/>
          <w:szCs w:val="20"/>
        </w:rPr>
        <w:t xml:space="preserve"> </w:t>
      </w:r>
      <w:r w:rsidRPr="007F7B0A">
        <w:rPr>
          <w:rFonts w:ascii="Arial" w:hAnsi="Arial" w:cs="Arial"/>
          <w:sz w:val="20"/>
          <w:szCs w:val="20"/>
        </w:rPr>
        <w:tab/>
      </w:r>
      <w:r>
        <w:rPr>
          <w:rFonts w:ascii="Arial" w:hAnsi="Arial" w:cs="Arial"/>
          <w:sz w:val="20"/>
          <w:szCs w:val="20"/>
        </w:rPr>
        <w:t>There was no public comment.</w:t>
      </w:r>
    </w:p>
    <w:p w:rsidR="00000429" w:rsidRPr="007F7B0A" w:rsidRDefault="00000429" w:rsidP="00C27CB4">
      <w:pPr>
        <w:ind w:left="720"/>
        <w:jc w:val="both"/>
        <w:rPr>
          <w:rFonts w:ascii="Arial" w:hAnsi="Arial" w:cs="Arial"/>
          <w:sz w:val="20"/>
          <w:szCs w:val="20"/>
        </w:rPr>
      </w:pPr>
    </w:p>
    <w:p w:rsidR="00000429" w:rsidRDefault="00000429" w:rsidP="00A10CE3">
      <w:pPr>
        <w:numPr>
          <w:ilvl w:val="0"/>
          <w:numId w:val="1"/>
        </w:numPr>
        <w:jc w:val="both"/>
        <w:rPr>
          <w:rFonts w:ascii="Arial" w:hAnsi="Arial" w:cs="Arial"/>
          <w:b/>
          <w:sz w:val="20"/>
          <w:szCs w:val="20"/>
        </w:rPr>
      </w:pPr>
      <w:r w:rsidRPr="007F7B0A">
        <w:rPr>
          <w:rFonts w:ascii="Arial" w:hAnsi="Arial" w:cs="Arial"/>
          <w:b/>
          <w:sz w:val="20"/>
          <w:szCs w:val="20"/>
        </w:rPr>
        <w:t xml:space="preserve"> </w:t>
      </w:r>
      <w:r w:rsidRPr="007F7B0A">
        <w:rPr>
          <w:rFonts w:ascii="Arial" w:hAnsi="Arial" w:cs="Arial"/>
          <w:b/>
          <w:sz w:val="20"/>
          <w:szCs w:val="20"/>
        </w:rPr>
        <w:tab/>
        <w:t>AGENDA AMENDMENTS AND APPROVAL</w:t>
      </w:r>
    </w:p>
    <w:p w:rsidR="00000429" w:rsidRDefault="00000429" w:rsidP="00A10CE3">
      <w:pPr>
        <w:jc w:val="both"/>
        <w:rPr>
          <w:rFonts w:ascii="Arial" w:hAnsi="Arial" w:cs="Arial"/>
          <w:b/>
          <w:sz w:val="20"/>
          <w:szCs w:val="20"/>
        </w:rPr>
      </w:pPr>
    </w:p>
    <w:p w:rsidR="00000429" w:rsidRPr="007F7B0A" w:rsidRDefault="00000429" w:rsidP="00A10CE3">
      <w:pPr>
        <w:ind w:left="720"/>
        <w:jc w:val="both"/>
        <w:rPr>
          <w:rFonts w:ascii="Arial" w:hAnsi="Arial" w:cs="Arial"/>
          <w:b/>
          <w:sz w:val="20"/>
          <w:szCs w:val="20"/>
        </w:rPr>
      </w:pPr>
      <w:r w:rsidRPr="00A10CE3">
        <w:rPr>
          <w:rFonts w:ascii="Arial" w:hAnsi="Arial" w:cs="Arial"/>
          <w:b/>
          <w:sz w:val="20"/>
          <w:szCs w:val="20"/>
        </w:rPr>
        <w:t>3.1</w:t>
      </w:r>
      <w:r>
        <w:rPr>
          <w:rFonts w:ascii="Arial" w:hAnsi="Arial" w:cs="Arial"/>
          <w:sz w:val="20"/>
          <w:szCs w:val="20"/>
        </w:rPr>
        <w:tab/>
      </w:r>
      <w:r w:rsidRPr="007F7B0A">
        <w:rPr>
          <w:rFonts w:ascii="Arial" w:hAnsi="Arial" w:cs="Arial"/>
          <w:b/>
          <w:sz w:val="20"/>
          <w:szCs w:val="20"/>
        </w:rPr>
        <w:t>M/S/C (</w:t>
      </w:r>
      <w:r>
        <w:rPr>
          <w:rFonts w:ascii="Arial" w:hAnsi="Arial" w:cs="Arial"/>
          <w:b/>
          <w:sz w:val="20"/>
          <w:szCs w:val="20"/>
        </w:rPr>
        <w:t>McIntyre/Parson)</w:t>
      </w:r>
      <w:r w:rsidRPr="007F7B0A">
        <w:rPr>
          <w:rFonts w:ascii="Arial" w:hAnsi="Arial" w:cs="Arial"/>
          <w:b/>
          <w:sz w:val="20"/>
          <w:szCs w:val="20"/>
        </w:rPr>
        <w:t xml:space="preserve"> (</w:t>
      </w:r>
      <w:r>
        <w:rPr>
          <w:rFonts w:ascii="Arial" w:hAnsi="Arial" w:cs="Arial"/>
          <w:b/>
          <w:sz w:val="20"/>
          <w:szCs w:val="20"/>
        </w:rPr>
        <w:t xml:space="preserve">2/0) </w:t>
      </w:r>
      <w:r w:rsidRPr="007F7B0A">
        <w:rPr>
          <w:rFonts w:ascii="Arial" w:hAnsi="Arial" w:cs="Arial"/>
          <w:b/>
          <w:sz w:val="20"/>
          <w:szCs w:val="20"/>
        </w:rPr>
        <w:t>to approve the agenda as</w:t>
      </w:r>
      <w:r>
        <w:rPr>
          <w:rFonts w:ascii="Arial" w:hAnsi="Arial" w:cs="Arial"/>
          <w:b/>
          <w:sz w:val="20"/>
          <w:szCs w:val="20"/>
        </w:rPr>
        <w:t xml:space="preserve"> presented. </w:t>
      </w:r>
    </w:p>
    <w:p w:rsidR="00000429" w:rsidRPr="007F7B0A" w:rsidRDefault="00000429" w:rsidP="00002B50">
      <w:pPr>
        <w:jc w:val="both"/>
        <w:rPr>
          <w:rFonts w:ascii="Arial" w:hAnsi="Arial" w:cs="Arial"/>
          <w:b/>
          <w:sz w:val="20"/>
          <w:szCs w:val="20"/>
        </w:rPr>
      </w:pPr>
    </w:p>
    <w:p w:rsidR="00000429" w:rsidRPr="007F7B0A" w:rsidRDefault="00000429" w:rsidP="002E09AD">
      <w:pPr>
        <w:jc w:val="both"/>
        <w:rPr>
          <w:rFonts w:ascii="Arial" w:hAnsi="Arial" w:cs="Arial"/>
          <w:b/>
          <w:sz w:val="20"/>
          <w:szCs w:val="20"/>
        </w:rPr>
      </w:pPr>
      <w:r w:rsidRPr="007F7B0A">
        <w:rPr>
          <w:rFonts w:ascii="Arial" w:hAnsi="Arial" w:cs="Arial"/>
          <w:b/>
          <w:sz w:val="20"/>
          <w:szCs w:val="20"/>
        </w:rPr>
        <w:t>4.0</w:t>
      </w:r>
      <w:r w:rsidRPr="007F7B0A">
        <w:rPr>
          <w:rFonts w:ascii="Arial" w:hAnsi="Arial" w:cs="Arial"/>
          <w:b/>
          <w:sz w:val="20"/>
          <w:szCs w:val="20"/>
        </w:rPr>
        <w:tab/>
        <w:t xml:space="preserve"> APPROVAL OF MINUTES</w:t>
      </w:r>
    </w:p>
    <w:p w:rsidR="00000429" w:rsidRPr="007F7B0A" w:rsidRDefault="00000429">
      <w:pPr>
        <w:jc w:val="both"/>
        <w:rPr>
          <w:rFonts w:ascii="Arial" w:hAnsi="Arial" w:cs="Arial"/>
          <w:b/>
          <w:sz w:val="20"/>
          <w:szCs w:val="20"/>
        </w:rPr>
      </w:pPr>
    </w:p>
    <w:p w:rsidR="00000429" w:rsidRDefault="00000429" w:rsidP="00AE0B62">
      <w:pPr>
        <w:ind w:left="1440" w:hanging="720"/>
        <w:jc w:val="both"/>
        <w:rPr>
          <w:rFonts w:ascii="Arial" w:hAnsi="Arial" w:cs="Arial"/>
          <w:b/>
          <w:sz w:val="20"/>
          <w:szCs w:val="20"/>
        </w:rPr>
      </w:pPr>
      <w:r w:rsidRPr="007F7B0A">
        <w:rPr>
          <w:rFonts w:ascii="Arial" w:hAnsi="Arial" w:cs="Arial"/>
          <w:b/>
          <w:sz w:val="20"/>
          <w:szCs w:val="20"/>
        </w:rPr>
        <w:t>4.1</w:t>
      </w:r>
      <w:r w:rsidRPr="007F7B0A">
        <w:rPr>
          <w:rFonts w:ascii="Arial" w:hAnsi="Arial" w:cs="Arial"/>
          <w:b/>
          <w:sz w:val="20"/>
          <w:szCs w:val="20"/>
        </w:rPr>
        <w:tab/>
        <w:t>M/S/</w:t>
      </w:r>
      <w:r>
        <w:rPr>
          <w:rFonts w:ascii="Arial" w:hAnsi="Arial" w:cs="Arial"/>
          <w:b/>
          <w:sz w:val="20"/>
          <w:szCs w:val="20"/>
        </w:rPr>
        <w:t>C (McIntyre/Parson) (2/0)</w:t>
      </w:r>
      <w:r w:rsidRPr="007F7B0A">
        <w:rPr>
          <w:rFonts w:ascii="Arial" w:hAnsi="Arial" w:cs="Arial"/>
          <w:b/>
          <w:sz w:val="20"/>
          <w:szCs w:val="20"/>
        </w:rPr>
        <w:t xml:space="preserve"> to approve the Finance Committee minutes of </w:t>
      </w:r>
      <w:r>
        <w:rPr>
          <w:rFonts w:ascii="Arial" w:hAnsi="Arial" w:cs="Arial"/>
          <w:b/>
          <w:sz w:val="20"/>
          <w:szCs w:val="20"/>
        </w:rPr>
        <w:t xml:space="preserve">Tuesday, April 5, 2011. </w:t>
      </w:r>
    </w:p>
    <w:p w:rsidR="00000429" w:rsidRPr="007F7B0A" w:rsidRDefault="00000429">
      <w:pPr>
        <w:jc w:val="both"/>
        <w:rPr>
          <w:rFonts w:ascii="Arial" w:hAnsi="Arial" w:cs="Arial"/>
          <w:sz w:val="20"/>
          <w:szCs w:val="20"/>
        </w:rPr>
      </w:pPr>
    </w:p>
    <w:p w:rsidR="00000429" w:rsidRDefault="00000429" w:rsidP="00AE4C92">
      <w:pPr>
        <w:ind w:left="720" w:hanging="720"/>
        <w:jc w:val="both"/>
        <w:rPr>
          <w:rFonts w:ascii="Arial" w:hAnsi="Arial" w:cs="Arial"/>
          <w:b/>
          <w:sz w:val="20"/>
          <w:szCs w:val="20"/>
        </w:rPr>
      </w:pPr>
      <w:bookmarkStart w:id="0" w:name="OLE_LINK1"/>
      <w:r w:rsidRPr="004942CB">
        <w:rPr>
          <w:rFonts w:ascii="Arial" w:hAnsi="Arial" w:cs="Arial"/>
          <w:b/>
          <w:sz w:val="20"/>
          <w:szCs w:val="20"/>
        </w:rPr>
        <w:t>5.</w:t>
      </w:r>
      <w:r>
        <w:rPr>
          <w:rFonts w:ascii="Arial" w:hAnsi="Arial" w:cs="Arial"/>
          <w:b/>
          <w:sz w:val="20"/>
          <w:szCs w:val="20"/>
        </w:rPr>
        <w:t>0</w:t>
      </w:r>
      <w:r>
        <w:rPr>
          <w:rFonts w:ascii="Arial" w:hAnsi="Arial" w:cs="Arial"/>
          <w:b/>
          <w:sz w:val="20"/>
          <w:szCs w:val="20"/>
        </w:rPr>
        <w:tab/>
        <w:t>DISCUSSION AND POSSIBLE ACTION TO RECOMMEND APPROVAL OF THE MARCH 2011 FINANCIAL STATEMENTS</w:t>
      </w:r>
    </w:p>
    <w:p w:rsidR="00000429" w:rsidRDefault="00000429" w:rsidP="00000423">
      <w:pPr>
        <w:tabs>
          <w:tab w:val="left" w:pos="1440"/>
          <w:tab w:val="left" w:pos="4860"/>
        </w:tabs>
        <w:jc w:val="both"/>
        <w:rPr>
          <w:rFonts w:ascii="Arial" w:hAnsi="Arial" w:cs="Arial"/>
          <w:b/>
          <w:sz w:val="20"/>
          <w:szCs w:val="20"/>
        </w:rPr>
      </w:pPr>
    </w:p>
    <w:p w:rsidR="00000429" w:rsidRDefault="00000429" w:rsidP="007434C3">
      <w:pPr>
        <w:tabs>
          <w:tab w:val="left" w:pos="1440"/>
          <w:tab w:val="left" w:pos="4860"/>
        </w:tabs>
        <w:ind w:left="1440" w:hanging="720"/>
        <w:jc w:val="both"/>
        <w:rPr>
          <w:rFonts w:ascii="Arial" w:hAnsi="Arial" w:cs="Arial"/>
          <w:sz w:val="20"/>
          <w:szCs w:val="20"/>
        </w:rPr>
      </w:pPr>
      <w:r>
        <w:rPr>
          <w:rFonts w:ascii="Arial" w:hAnsi="Arial" w:cs="Arial"/>
          <w:sz w:val="20"/>
          <w:szCs w:val="20"/>
        </w:rPr>
        <w:t>5</w:t>
      </w:r>
      <w:r w:rsidRPr="004F0884">
        <w:rPr>
          <w:rFonts w:ascii="Arial" w:hAnsi="Arial" w:cs="Arial"/>
          <w:sz w:val="20"/>
          <w:szCs w:val="20"/>
        </w:rPr>
        <w:t>.1</w:t>
      </w:r>
      <w:r>
        <w:rPr>
          <w:rFonts w:ascii="Arial" w:hAnsi="Arial" w:cs="Arial"/>
          <w:b/>
          <w:sz w:val="20"/>
          <w:szCs w:val="20"/>
        </w:rPr>
        <w:tab/>
      </w:r>
      <w:r>
        <w:rPr>
          <w:rFonts w:ascii="Arial" w:hAnsi="Arial" w:cs="Arial"/>
          <w:sz w:val="20"/>
          <w:szCs w:val="20"/>
        </w:rPr>
        <w:t>Sally Lyon reviewed the Financial Analysis for the nine months ending March 31, 2011:</w:t>
      </w:r>
    </w:p>
    <w:p w:rsidR="00000429" w:rsidRDefault="00000429" w:rsidP="00000423">
      <w:pPr>
        <w:numPr>
          <w:ilvl w:val="0"/>
          <w:numId w:val="2"/>
        </w:numPr>
        <w:tabs>
          <w:tab w:val="left" w:pos="1440"/>
          <w:tab w:val="left" w:pos="4860"/>
        </w:tabs>
        <w:jc w:val="both"/>
        <w:rPr>
          <w:rFonts w:ascii="Arial" w:hAnsi="Arial" w:cs="Arial"/>
          <w:sz w:val="20"/>
          <w:szCs w:val="20"/>
        </w:rPr>
      </w:pPr>
      <w:r>
        <w:rPr>
          <w:rFonts w:ascii="Arial" w:hAnsi="Arial" w:cs="Arial"/>
          <w:sz w:val="20"/>
          <w:szCs w:val="20"/>
        </w:rPr>
        <w:t>Operating cash is $628,000.</w:t>
      </w:r>
    </w:p>
    <w:p w:rsidR="00000429" w:rsidRDefault="00000429" w:rsidP="00000423">
      <w:pPr>
        <w:numPr>
          <w:ilvl w:val="0"/>
          <w:numId w:val="2"/>
        </w:numPr>
        <w:tabs>
          <w:tab w:val="left" w:pos="1440"/>
          <w:tab w:val="left" w:pos="4860"/>
        </w:tabs>
        <w:jc w:val="both"/>
        <w:rPr>
          <w:rFonts w:ascii="Arial" w:hAnsi="Arial" w:cs="Arial"/>
          <w:sz w:val="20"/>
          <w:szCs w:val="20"/>
        </w:rPr>
      </w:pPr>
      <w:r>
        <w:rPr>
          <w:rFonts w:ascii="Arial" w:hAnsi="Arial" w:cs="Arial"/>
          <w:sz w:val="20"/>
          <w:szCs w:val="20"/>
        </w:rPr>
        <w:t>Marketing Cooperative cash is $105,000.</w:t>
      </w:r>
    </w:p>
    <w:p w:rsidR="00000429" w:rsidRDefault="00000429" w:rsidP="00000423">
      <w:pPr>
        <w:numPr>
          <w:ilvl w:val="0"/>
          <w:numId w:val="2"/>
        </w:numPr>
        <w:tabs>
          <w:tab w:val="left" w:pos="1440"/>
          <w:tab w:val="left" w:pos="4860"/>
        </w:tabs>
        <w:jc w:val="both"/>
        <w:rPr>
          <w:rFonts w:ascii="Arial" w:hAnsi="Arial" w:cs="Arial"/>
          <w:sz w:val="20"/>
          <w:szCs w:val="20"/>
        </w:rPr>
      </w:pPr>
      <w:r>
        <w:rPr>
          <w:rFonts w:ascii="Arial" w:hAnsi="Arial" w:cs="Arial"/>
          <w:sz w:val="20"/>
          <w:szCs w:val="20"/>
        </w:rPr>
        <w:t>Infrastructure cash is $474,000.</w:t>
      </w:r>
    </w:p>
    <w:p w:rsidR="00000429" w:rsidRDefault="00000429" w:rsidP="00000423">
      <w:pPr>
        <w:numPr>
          <w:ilvl w:val="0"/>
          <w:numId w:val="2"/>
        </w:numPr>
        <w:tabs>
          <w:tab w:val="left" w:pos="1440"/>
          <w:tab w:val="left" w:pos="4860"/>
        </w:tabs>
        <w:jc w:val="both"/>
        <w:rPr>
          <w:rFonts w:ascii="Arial" w:hAnsi="Arial" w:cs="Arial"/>
          <w:sz w:val="20"/>
          <w:szCs w:val="20"/>
        </w:rPr>
      </w:pPr>
      <w:r>
        <w:rPr>
          <w:rFonts w:ascii="Arial" w:hAnsi="Arial" w:cs="Arial"/>
          <w:sz w:val="20"/>
          <w:szCs w:val="20"/>
        </w:rPr>
        <w:t>The receivable from the County for Marketing, Transportation and G&amp;A is $1.1 million.</w:t>
      </w:r>
    </w:p>
    <w:p w:rsidR="00000429" w:rsidRDefault="00000429" w:rsidP="00000423">
      <w:pPr>
        <w:numPr>
          <w:ilvl w:val="0"/>
          <w:numId w:val="2"/>
        </w:numPr>
        <w:tabs>
          <w:tab w:val="left" w:pos="1440"/>
          <w:tab w:val="left" w:pos="4860"/>
        </w:tabs>
        <w:jc w:val="both"/>
        <w:rPr>
          <w:rFonts w:ascii="Arial" w:hAnsi="Arial" w:cs="Arial"/>
          <w:sz w:val="20"/>
          <w:szCs w:val="20"/>
        </w:rPr>
      </w:pPr>
      <w:r>
        <w:rPr>
          <w:rFonts w:ascii="Arial" w:hAnsi="Arial" w:cs="Arial"/>
          <w:sz w:val="20"/>
          <w:szCs w:val="20"/>
        </w:rPr>
        <w:t xml:space="preserve">Infrastructure funds that </w:t>
      </w:r>
      <w:smartTag w:uri="urn:schemas-microsoft-com:office:smarttags" w:element="PlaceName">
        <w:smartTag w:uri="urn:schemas-microsoft-com:office:smarttags" w:element="place">
          <w:r>
            <w:rPr>
              <w:rFonts w:ascii="Arial" w:hAnsi="Arial" w:cs="Arial"/>
              <w:sz w:val="20"/>
              <w:szCs w:val="20"/>
            </w:rPr>
            <w:t>Placer</w:t>
          </w:r>
        </w:smartTag>
        <w:r>
          <w:rPr>
            <w:rFonts w:ascii="Arial" w:hAnsi="Arial" w:cs="Arial"/>
            <w:sz w:val="20"/>
            <w:szCs w:val="20"/>
          </w:rPr>
          <w:t xml:space="preserve"> </w:t>
        </w:r>
        <w:smartTag w:uri="urn:schemas-microsoft-com:office:smarttags" w:element="PlaceType">
          <w:r>
            <w:rPr>
              <w:rFonts w:ascii="Arial" w:hAnsi="Arial" w:cs="Arial"/>
              <w:sz w:val="20"/>
              <w:szCs w:val="20"/>
            </w:rPr>
            <w:t>County</w:t>
          </w:r>
        </w:smartTag>
      </w:smartTag>
      <w:r>
        <w:rPr>
          <w:rFonts w:ascii="Arial" w:hAnsi="Arial" w:cs="Arial"/>
          <w:sz w:val="20"/>
          <w:szCs w:val="20"/>
        </w:rPr>
        <w:t xml:space="preserve"> is holding are booked as a separate receivable in the amount of $5.7 million.</w:t>
      </w:r>
    </w:p>
    <w:p w:rsidR="00000429" w:rsidRDefault="00000429" w:rsidP="00000423">
      <w:pPr>
        <w:numPr>
          <w:ilvl w:val="0"/>
          <w:numId w:val="2"/>
        </w:numPr>
        <w:tabs>
          <w:tab w:val="left" w:pos="1440"/>
          <w:tab w:val="left" w:pos="4860"/>
        </w:tabs>
        <w:jc w:val="both"/>
        <w:rPr>
          <w:rFonts w:ascii="Arial" w:hAnsi="Arial" w:cs="Arial"/>
          <w:sz w:val="20"/>
          <w:szCs w:val="20"/>
        </w:rPr>
      </w:pPr>
      <w:r>
        <w:rPr>
          <w:rFonts w:ascii="Arial" w:hAnsi="Arial" w:cs="Arial"/>
          <w:sz w:val="20"/>
          <w:szCs w:val="20"/>
        </w:rPr>
        <w:t>Unearned revenue and deferred support related to Infrastructure is $6.2.</w:t>
      </w:r>
    </w:p>
    <w:p w:rsidR="00000429" w:rsidRDefault="00000429" w:rsidP="00000423">
      <w:pPr>
        <w:numPr>
          <w:ilvl w:val="0"/>
          <w:numId w:val="2"/>
        </w:numPr>
        <w:tabs>
          <w:tab w:val="left" w:pos="1440"/>
          <w:tab w:val="left" w:pos="4860"/>
        </w:tabs>
        <w:jc w:val="both"/>
        <w:rPr>
          <w:rFonts w:ascii="Arial" w:hAnsi="Arial" w:cs="Arial"/>
          <w:sz w:val="20"/>
          <w:szCs w:val="20"/>
        </w:rPr>
      </w:pPr>
      <w:r>
        <w:rPr>
          <w:rFonts w:ascii="Arial" w:hAnsi="Arial" w:cs="Arial"/>
          <w:sz w:val="20"/>
          <w:szCs w:val="20"/>
        </w:rPr>
        <w:t>Change in net assets is ($59,000) for the month of January and $183,000 year-to-date.</w:t>
      </w:r>
    </w:p>
    <w:p w:rsidR="00000429" w:rsidRDefault="00000429" w:rsidP="00000423">
      <w:pPr>
        <w:numPr>
          <w:ilvl w:val="0"/>
          <w:numId w:val="2"/>
        </w:numPr>
        <w:tabs>
          <w:tab w:val="left" w:pos="1440"/>
          <w:tab w:val="left" w:pos="4860"/>
        </w:tabs>
        <w:jc w:val="both"/>
        <w:rPr>
          <w:rFonts w:ascii="Arial" w:hAnsi="Arial" w:cs="Arial"/>
          <w:sz w:val="20"/>
          <w:szCs w:val="20"/>
        </w:rPr>
      </w:pPr>
      <w:r>
        <w:rPr>
          <w:rFonts w:ascii="Arial" w:hAnsi="Arial" w:cs="Arial"/>
          <w:sz w:val="20"/>
          <w:szCs w:val="20"/>
        </w:rPr>
        <w:t>The Statement of Cash Flows shows that cash and cash equivalents, including Infrastructure Investments, is down $12,000 from same month a year ago.</w:t>
      </w:r>
    </w:p>
    <w:p w:rsidR="00000429" w:rsidRDefault="00000429" w:rsidP="00004320">
      <w:pPr>
        <w:tabs>
          <w:tab w:val="left" w:pos="720"/>
          <w:tab w:val="left" w:pos="4860"/>
        </w:tabs>
        <w:ind w:left="720"/>
        <w:jc w:val="both"/>
        <w:rPr>
          <w:rFonts w:ascii="Arial" w:hAnsi="Arial" w:cs="Arial"/>
          <w:sz w:val="20"/>
          <w:szCs w:val="20"/>
        </w:rPr>
      </w:pPr>
    </w:p>
    <w:p w:rsidR="00000429" w:rsidRDefault="00000429" w:rsidP="006731BE">
      <w:pPr>
        <w:tabs>
          <w:tab w:val="left" w:pos="720"/>
          <w:tab w:val="left" w:pos="4860"/>
        </w:tabs>
        <w:ind w:left="720"/>
        <w:jc w:val="both"/>
        <w:rPr>
          <w:rFonts w:ascii="Arial" w:hAnsi="Arial" w:cs="Arial"/>
          <w:sz w:val="20"/>
          <w:szCs w:val="20"/>
        </w:rPr>
      </w:pPr>
      <w:smartTag w:uri="urn:schemas-microsoft-com:office:smarttags" w:element="PersonName">
        <w:r>
          <w:rPr>
            <w:rFonts w:ascii="Arial" w:hAnsi="Arial" w:cs="Arial"/>
            <w:sz w:val="20"/>
            <w:szCs w:val="20"/>
          </w:rPr>
          <w:t>Ron Parson</w:t>
        </w:r>
      </w:smartTag>
      <w:r>
        <w:rPr>
          <w:rFonts w:ascii="Arial" w:hAnsi="Arial" w:cs="Arial"/>
          <w:sz w:val="20"/>
          <w:szCs w:val="20"/>
        </w:rPr>
        <w:t xml:space="preserve"> asked about Ski Tahoe North breakage.  Sally explained that breakage stays in a liability account and is available for marketing the STN program.  It does not show up as income. The STN program was discussed further.  Andy Chapman explained that there are two components to the program – domestic/international tour operators and online ticket sales.  This year, online sales are down, probably due to an increase in the retail ticket price.  The Finance Committee would like to know what is being done to improve the program.  Andy stated that success of the program is related to ski resort participation.  The program may need to be restructured.  Andy said that there has been one meeting with the resorts and there will be another soon to work out the problems.  </w:t>
      </w:r>
    </w:p>
    <w:p w:rsidR="00000429" w:rsidRDefault="00000429" w:rsidP="007434C3">
      <w:pPr>
        <w:tabs>
          <w:tab w:val="left" w:pos="1440"/>
          <w:tab w:val="left" w:pos="4860"/>
        </w:tabs>
        <w:ind w:left="1440" w:hanging="720"/>
        <w:jc w:val="both"/>
        <w:rPr>
          <w:rFonts w:ascii="Arial" w:hAnsi="Arial" w:cs="Arial"/>
          <w:sz w:val="20"/>
          <w:szCs w:val="20"/>
        </w:rPr>
      </w:pPr>
    </w:p>
    <w:p w:rsidR="00000429" w:rsidRDefault="00000429" w:rsidP="00004320">
      <w:pPr>
        <w:tabs>
          <w:tab w:val="left" w:pos="720"/>
          <w:tab w:val="left" w:pos="4860"/>
        </w:tabs>
        <w:ind w:left="720"/>
        <w:jc w:val="both"/>
        <w:rPr>
          <w:rFonts w:ascii="Arial" w:hAnsi="Arial" w:cs="Arial"/>
          <w:b/>
          <w:sz w:val="20"/>
          <w:szCs w:val="20"/>
        </w:rPr>
      </w:pPr>
      <w:r w:rsidRPr="007F7B0A">
        <w:rPr>
          <w:rFonts w:ascii="Arial" w:hAnsi="Arial" w:cs="Arial"/>
          <w:b/>
          <w:sz w:val="20"/>
          <w:szCs w:val="20"/>
        </w:rPr>
        <w:t>M/S/C (</w:t>
      </w:r>
      <w:r>
        <w:rPr>
          <w:rFonts w:ascii="Arial" w:hAnsi="Arial" w:cs="Arial"/>
          <w:b/>
          <w:sz w:val="20"/>
          <w:szCs w:val="20"/>
        </w:rPr>
        <w:t>McIntyre/Salmon</w:t>
      </w:r>
      <w:r w:rsidRPr="007F7B0A">
        <w:rPr>
          <w:rFonts w:ascii="Arial" w:hAnsi="Arial" w:cs="Arial"/>
          <w:b/>
          <w:sz w:val="20"/>
          <w:szCs w:val="20"/>
        </w:rPr>
        <w:t>) (</w:t>
      </w:r>
      <w:r>
        <w:rPr>
          <w:rFonts w:ascii="Arial" w:hAnsi="Arial" w:cs="Arial"/>
          <w:b/>
          <w:sz w:val="20"/>
          <w:szCs w:val="20"/>
        </w:rPr>
        <w:t>3/0) to recommend to the Board of Directors the approval of the March 31, 2011 Financial Statements.</w:t>
      </w:r>
    </w:p>
    <w:p w:rsidR="00000429" w:rsidRDefault="00000429" w:rsidP="0010616B">
      <w:pPr>
        <w:jc w:val="both"/>
        <w:rPr>
          <w:rFonts w:ascii="Arial" w:hAnsi="Arial" w:cs="Arial"/>
          <w:b/>
          <w:sz w:val="20"/>
          <w:szCs w:val="20"/>
        </w:rPr>
      </w:pPr>
    </w:p>
    <w:p w:rsidR="00000429" w:rsidRDefault="00000429" w:rsidP="006731BE">
      <w:pPr>
        <w:ind w:left="720" w:hanging="720"/>
        <w:jc w:val="both"/>
        <w:rPr>
          <w:rFonts w:ascii="Arial" w:hAnsi="Arial" w:cs="Arial"/>
          <w:b/>
          <w:sz w:val="20"/>
          <w:szCs w:val="20"/>
        </w:rPr>
      </w:pPr>
      <w:r>
        <w:rPr>
          <w:rFonts w:ascii="Arial" w:hAnsi="Arial" w:cs="Arial"/>
          <w:b/>
          <w:sz w:val="20"/>
          <w:szCs w:val="20"/>
        </w:rPr>
        <w:t>6.0</w:t>
      </w:r>
      <w:r>
        <w:rPr>
          <w:rFonts w:ascii="Arial" w:hAnsi="Arial" w:cs="Arial"/>
          <w:b/>
          <w:sz w:val="20"/>
          <w:szCs w:val="20"/>
        </w:rPr>
        <w:tab/>
        <w:t>RECEIVE AND REVIEW, WITH DIRECTION TO STAFF, THE 9 MONTH ACTUAL/3 MONTH FORECAST FOR FY 2010/11</w:t>
      </w:r>
    </w:p>
    <w:p w:rsidR="00000429" w:rsidRDefault="00000429" w:rsidP="006731BE">
      <w:pPr>
        <w:ind w:left="720" w:hanging="720"/>
        <w:jc w:val="both"/>
        <w:rPr>
          <w:rFonts w:ascii="Arial" w:hAnsi="Arial" w:cs="Arial"/>
          <w:b/>
          <w:sz w:val="20"/>
          <w:szCs w:val="20"/>
        </w:rPr>
      </w:pPr>
    </w:p>
    <w:p w:rsidR="00000429" w:rsidRDefault="00000429" w:rsidP="00921AFD">
      <w:pPr>
        <w:ind w:left="1440" w:hanging="720"/>
        <w:jc w:val="both"/>
        <w:rPr>
          <w:rFonts w:ascii="Arial" w:hAnsi="Arial" w:cs="Arial"/>
          <w:sz w:val="20"/>
          <w:szCs w:val="20"/>
        </w:rPr>
      </w:pPr>
      <w:r>
        <w:rPr>
          <w:rFonts w:ascii="Arial" w:hAnsi="Arial" w:cs="Arial"/>
          <w:sz w:val="20"/>
          <w:szCs w:val="20"/>
        </w:rPr>
        <w:t>6.1</w:t>
      </w:r>
      <w:r>
        <w:rPr>
          <w:rFonts w:ascii="Arial" w:hAnsi="Arial" w:cs="Arial"/>
          <w:sz w:val="20"/>
          <w:szCs w:val="20"/>
        </w:rPr>
        <w:tab/>
      </w:r>
      <w:smartTag w:uri="urn:schemas-microsoft-com:office:smarttags" w:element="PersonName">
        <w:r>
          <w:rPr>
            <w:rFonts w:ascii="Arial" w:hAnsi="Arial" w:cs="Arial"/>
            <w:sz w:val="20"/>
            <w:szCs w:val="20"/>
          </w:rPr>
          <w:t>Sally Lyon</w:t>
        </w:r>
      </w:smartTag>
      <w:r>
        <w:rPr>
          <w:rFonts w:ascii="Arial" w:hAnsi="Arial" w:cs="Arial"/>
          <w:sz w:val="20"/>
          <w:szCs w:val="20"/>
        </w:rPr>
        <w:t xml:space="preserve"> reviewed the forecast.  The major variance is in Infrastructure revenue due to aggressive budgeting.  There is an additional $200,000 of carry-over in marketing.  There is an additional $75,000 of project expenditure for snow removal and road repair for the Amgen Tour of </w:t>
      </w:r>
      <w:smartTag w:uri="urn:schemas-microsoft-com:office:smarttags" w:element="State">
        <w:smartTag w:uri="urn:schemas-microsoft-com:office:smarttags" w:element="place">
          <w:r>
            <w:rPr>
              <w:rFonts w:ascii="Arial" w:hAnsi="Arial" w:cs="Arial"/>
              <w:sz w:val="20"/>
              <w:szCs w:val="20"/>
            </w:rPr>
            <w:t>California</w:t>
          </w:r>
        </w:smartTag>
      </w:smartTag>
      <w:r>
        <w:rPr>
          <w:rFonts w:ascii="Arial" w:hAnsi="Arial" w:cs="Arial"/>
          <w:sz w:val="20"/>
          <w:szCs w:val="20"/>
        </w:rPr>
        <w:t xml:space="preserve">.  These expenditures are half of the required set aside of $150,000 of Infrastructure equity.  In answer to Ron McIntyre’s question, Sally stated that </w:t>
      </w:r>
      <w:smartTag w:uri="urn:schemas-microsoft-com:office:smarttags" w:element="place">
        <w:smartTag w:uri="urn:schemas-microsoft-com:office:smarttags" w:element="PlaceName">
          <w:r>
            <w:rPr>
              <w:rFonts w:ascii="Arial" w:hAnsi="Arial" w:cs="Arial"/>
              <w:sz w:val="20"/>
              <w:szCs w:val="20"/>
            </w:rPr>
            <w:t>Placer</w:t>
          </w:r>
        </w:smartTag>
        <w:r>
          <w:rPr>
            <w:rFonts w:ascii="Arial" w:hAnsi="Arial" w:cs="Arial"/>
            <w:sz w:val="20"/>
            <w:szCs w:val="20"/>
          </w:rPr>
          <w:t xml:space="preserve"> </w:t>
        </w:r>
        <w:smartTag w:uri="urn:schemas-microsoft-com:office:smarttags" w:element="PlaceType">
          <w:r>
            <w:rPr>
              <w:rFonts w:ascii="Arial" w:hAnsi="Arial" w:cs="Arial"/>
              <w:sz w:val="20"/>
              <w:szCs w:val="20"/>
            </w:rPr>
            <w:t>County</w:t>
          </w:r>
        </w:smartTag>
      </w:smartTag>
      <w:r>
        <w:rPr>
          <w:rFonts w:ascii="Arial" w:hAnsi="Arial" w:cs="Arial"/>
          <w:sz w:val="20"/>
          <w:szCs w:val="20"/>
        </w:rPr>
        <w:t xml:space="preserve"> wants to reduce our equity.  Sally further stated that the amount of equity currently held is reasonably “safe.”</w:t>
      </w:r>
    </w:p>
    <w:p w:rsidR="00000429" w:rsidRDefault="00000429" w:rsidP="0010616B">
      <w:pPr>
        <w:jc w:val="both"/>
        <w:rPr>
          <w:rFonts w:ascii="Arial" w:hAnsi="Arial" w:cs="Arial"/>
          <w:sz w:val="20"/>
          <w:szCs w:val="20"/>
        </w:rPr>
      </w:pPr>
      <w:r>
        <w:rPr>
          <w:rFonts w:ascii="Arial" w:hAnsi="Arial" w:cs="Arial"/>
          <w:sz w:val="20"/>
          <w:szCs w:val="20"/>
        </w:rPr>
        <w:tab/>
      </w:r>
    </w:p>
    <w:p w:rsidR="00000429" w:rsidRDefault="00000429" w:rsidP="009A54FE">
      <w:pPr>
        <w:ind w:left="1440" w:hanging="1440"/>
        <w:jc w:val="both"/>
        <w:rPr>
          <w:rFonts w:ascii="Arial" w:hAnsi="Arial" w:cs="Arial"/>
          <w:sz w:val="20"/>
          <w:szCs w:val="20"/>
        </w:rPr>
      </w:pPr>
      <w:r>
        <w:rPr>
          <w:rFonts w:ascii="Arial" w:hAnsi="Arial" w:cs="Arial"/>
          <w:sz w:val="20"/>
          <w:szCs w:val="20"/>
        </w:rPr>
        <w:tab/>
        <w:t>Additionally, Sally noted that G&amp;A expense is forecasted to be higher than the previous forecast due to the added $25,000 we are paying in Executive Director moving expenses.</w:t>
      </w:r>
    </w:p>
    <w:p w:rsidR="00000429" w:rsidRDefault="00000429" w:rsidP="00C26EF2">
      <w:pPr>
        <w:ind w:left="720"/>
        <w:jc w:val="both"/>
        <w:rPr>
          <w:rFonts w:ascii="Arial" w:hAnsi="Arial" w:cs="Arial"/>
          <w:color w:val="000000"/>
          <w:sz w:val="20"/>
          <w:szCs w:val="20"/>
        </w:rPr>
      </w:pPr>
    </w:p>
    <w:p w:rsidR="00000429" w:rsidRDefault="00000429" w:rsidP="009A54FE">
      <w:pPr>
        <w:ind w:left="1440" w:hanging="720"/>
        <w:jc w:val="both"/>
        <w:rPr>
          <w:rFonts w:ascii="Arial" w:hAnsi="Arial" w:cs="Arial"/>
          <w:color w:val="000000"/>
          <w:sz w:val="20"/>
          <w:szCs w:val="20"/>
        </w:rPr>
      </w:pPr>
      <w:r>
        <w:rPr>
          <w:rFonts w:ascii="Arial" w:hAnsi="Arial" w:cs="Arial"/>
          <w:color w:val="000000"/>
          <w:sz w:val="20"/>
          <w:szCs w:val="20"/>
        </w:rPr>
        <w:t>6.2</w:t>
      </w:r>
      <w:r>
        <w:rPr>
          <w:rFonts w:ascii="Arial" w:hAnsi="Arial" w:cs="Arial"/>
          <w:color w:val="000000"/>
          <w:sz w:val="20"/>
          <w:szCs w:val="20"/>
        </w:rPr>
        <w:tab/>
      </w:r>
      <w:smartTag w:uri="urn:schemas-microsoft-com:office:smarttags" w:element="PersonName">
        <w:r>
          <w:rPr>
            <w:rFonts w:ascii="Arial" w:hAnsi="Arial" w:cs="Arial"/>
            <w:color w:val="000000"/>
            <w:sz w:val="20"/>
            <w:szCs w:val="20"/>
          </w:rPr>
          <w:t>Ron McIntyre</w:t>
        </w:r>
      </w:smartTag>
      <w:r>
        <w:rPr>
          <w:rFonts w:ascii="Arial" w:hAnsi="Arial" w:cs="Arial"/>
          <w:color w:val="000000"/>
          <w:sz w:val="20"/>
          <w:szCs w:val="20"/>
        </w:rPr>
        <w:t xml:space="preserve"> noted that this year’s budgeting and forecasting has been close; there have been no major changes.  Andy Chapman said that this is partially due to having better procedures and Sally Lyon doing and exceptional job.</w:t>
      </w:r>
    </w:p>
    <w:p w:rsidR="00000429" w:rsidRDefault="00000429" w:rsidP="0010616B">
      <w:pPr>
        <w:jc w:val="both"/>
        <w:rPr>
          <w:rFonts w:ascii="Arial" w:hAnsi="Arial" w:cs="Arial"/>
          <w:sz w:val="20"/>
          <w:szCs w:val="20"/>
        </w:rPr>
      </w:pPr>
    </w:p>
    <w:p w:rsidR="00000429" w:rsidRDefault="00000429" w:rsidP="0010616B">
      <w:pPr>
        <w:jc w:val="both"/>
        <w:rPr>
          <w:rFonts w:ascii="Arial" w:hAnsi="Arial" w:cs="Arial"/>
          <w:b/>
          <w:sz w:val="20"/>
          <w:szCs w:val="20"/>
        </w:rPr>
      </w:pPr>
      <w:r>
        <w:rPr>
          <w:rFonts w:ascii="Arial" w:hAnsi="Arial" w:cs="Arial"/>
          <w:b/>
          <w:sz w:val="20"/>
          <w:szCs w:val="20"/>
        </w:rPr>
        <w:t>7.0</w:t>
      </w:r>
      <w:r>
        <w:rPr>
          <w:rFonts w:ascii="Arial" w:hAnsi="Arial" w:cs="Arial"/>
          <w:b/>
          <w:sz w:val="20"/>
          <w:szCs w:val="20"/>
        </w:rPr>
        <w:tab/>
        <w:t>FOLLOW-UP ITEMS FROM PREVIOUS MEETINGS</w:t>
      </w:r>
    </w:p>
    <w:p w:rsidR="00000429" w:rsidRDefault="00000429" w:rsidP="0010616B">
      <w:pPr>
        <w:jc w:val="both"/>
        <w:rPr>
          <w:rFonts w:ascii="Arial" w:hAnsi="Arial" w:cs="Arial"/>
          <w:b/>
          <w:sz w:val="20"/>
          <w:szCs w:val="20"/>
        </w:rPr>
      </w:pPr>
      <w:r>
        <w:rPr>
          <w:rFonts w:ascii="Arial" w:hAnsi="Arial" w:cs="Arial"/>
          <w:b/>
          <w:sz w:val="20"/>
          <w:szCs w:val="20"/>
        </w:rPr>
        <w:tab/>
      </w:r>
    </w:p>
    <w:p w:rsidR="00000429" w:rsidRDefault="00000429" w:rsidP="00730AB1">
      <w:pPr>
        <w:ind w:left="1440" w:hanging="720"/>
        <w:jc w:val="both"/>
        <w:rPr>
          <w:rFonts w:ascii="Arial" w:hAnsi="Arial" w:cs="Arial"/>
          <w:sz w:val="20"/>
          <w:szCs w:val="20"/>
        </w:rPr>
      </w:pPr>
      <w:r>
        <w:rPr>
          <w:rFonts w:ascii="Arial" w:hAnsi="Arial" w:cs="Arial"/>
          <w:sz w:val="20"/>
          <w:szCs w:val="20"/>
        </w:rPr>
        <w:t>7.1</w:t>
      </w:r>
      <w:r>
        <w:rPr>
          <w:rFonts w:ascii="Arial" w:hAnsi="Arial" w:cs="Arial"/>
          <w:sz w:val="20"/>
          <w:szCs w:val="20"/>
        </w:rPr>
        <w:tab/>
        <w:t xml:space="preserve">The Executive Director search expenses were discussed.  Searchwide has billed us in excess of the contract amount of $41,000.  Sally Lyon reported that she called Searchwide to discuss this matter.  Then, Jim Carra wrote to </w:t>
      </w:r>
      <w:smartTag w:uri="urn:schemas-microsoft-com:office:smarttags" w:element="PersonName">
        <w:r>
          <w:rPr>
            <w:rFonts w:ascii="Arial" w:hAnsi="Arial" w:cs="Arial"/>
            <w:sz w:val="20"/>
            <w:szCs w:val="20"/>
          </w:rPr>
          <w:t>Deanna Gescheider</w:t>
        </w:r>
      </w:smartTag>
      <w:r>
        <w:rPr>
          <w:rFonts w:ascii="Arial" w:hAnsi="Arial" w:cs="Arial"/>
          <w:sz w:val="20"/>
          <w:szCs w:val="20"/>
        </w:rPr>
        <w:t xml:space="preserve"> and said that the NLTRA is responsible for the additional expenses.  The Finance Committee recommends to short pay the bill and then negotiate later if necessary.  A letter will be included explaining the reason for the short pay.  This matter will be discussed in closed session at the Board meeting tomorrow.</w:t>
      </w:r>
    </w:p>
    <w:p w:rsidR="00000429" w:rsidRDefault="00000429" w:rsidP="00730AB1">
      <w:pPr>
        <w:ind w:left="1440" w:hanging="720"/>
        <w:jc w:val="both"/>
        <w:rPr>
          <w:rFonts w:ascii="Arial" w:hAnsi="Arial" w:cs="Arial"/>
          <w:sz w:val="20"/>
          <w:szCs w:val="20"/>
        </w:rPr>
      </w:pPr>
      <w:r>
        <w:rPr>
          <w:rFonts w:ascii="Arial" w:hAnsi="Arial" w:cs="Arial"/>
          <w:sz w:val="20"/>
          <w:szCs w:val="20"/>
        </w:rPr>
        <w:tab/>
        <w:t xml:space="preserve"> </w:t>
      </w:r>
    </w:p>
    <w:p w:rsidR="00000429" w:rsidRDefault="00000429" w:rsidP="004B36D5">
      <w:pPr>
        <w:ind w:left="1440" w:hanging="720"/>
        <w:jc w:val="both"/>
        <w:rPr>
          <w:rFonts w:ascii="Arial" w:hAnsi="Arial" w:cs="Arial"/>
          <w:sz w:val="20"/>
          <w:szCs w:val="20"/>
        </w:rPr>
      </w:pPr>
      <w:r>
        <w:rPr>
          <w:rFonts w:ascii="Arial" w:hAnsi="Arial" w:cs="Arial"/>
          <w:sz w:val="20"/>
          <w:szCs w:val="20"/>
        </w:rPr>
        <w:t>7</w:t>
      </w:r>
      <w:r w:rsidRPr="009A54FE">
        <w:rPr>
          <w:rFonts w:ascii="Arial" w:hAnsi="Arial" w:cs="Arial"/>
          <w:sz w:val="20"/>
          <w:szCs w:val="20"/>
        </w:rPr>
        <w:t>.2</w:t>
      </w:r>
      <w:r w:rsidRPr="009A54FE">
        <w:rPr>
          <w:rFonts w:ascii="Arial" w:hAnsi="Arial" w:cs="Arial"/>
          <w:sz w:val="20"/>
          <w:szCs w:val="20"/>
        </w:rPr>
        <w:tab/>
      </w:r>
      <w:r>
        <w:rPr>
          <w:rFonts w:ascii="Arial" w:hAnsi="Arial" w:cs="Arial"/>
          <w:sz w:val="20"/>
          <w:szCs w:val="20"/>
        </w:rPr>
        <w:t>The Ski Tahoe North Interchangeable Lift Ticket program will be discussed at a later date, after meetings with the ski resorts.</w:t>
      </w:r>
    </w:p>
    <w:p w:rsidR="00000429" w:rsidRPr="009A54FE" w:rsidRDefault="00000429" w:rsidP="009A54FE">
      <w:pPr>
        <w:ind w:firstLine="720"/>
        <w:jc w:val="both"/>
        <w:rPr>
          <w:rFonts w:ascii="Arial" w:hAnsi="Arial" w:cs="Arial"/>
          <w:sz w:val="20"/>
          <w:szCs w:val="20"/>
        </w:rPr>
      </w:pPr>
    </w:p>
    <w:p w:rsidR="00000429" w:rsidRPr="007F7B0A" w:rsidRDefault="00000429" w:rsidP="009E7B19">
      <w:pPr>
        <w:jc w:val="both"/>
        <w:rPr>
          <w:rFonts w:ascii="Arial" w:hAnsi="Arial" w:cs="Arial"/>
          <w:b/>
          <w:sz w:val="20"/>
        </w:rPr>
      </w:pPr>
      <w:r>
        <w:rPr>
          <w:rFonts w:ascii="Arial" w:hAnsi="Arial" w:cs="Arial"/>
          <w:b/>
          <w:sz w:val="20"/>
          <w:szCs w:val="20"/>
        </w:rPr>
        <w:t>8.0</w:t>
      </w:r>
      <w:r>
        <w:rPr>
          <w:rFonts w:ascii="Arial" w:hAnsi="Arial" w:cs="Arial"/>
          <w:b/>
          <w:sz w:val="20"/>
          <w:szCs w:val="20"/>
        </w:rPr>
        <w:tab/>
      </w:r>
      <w:bookmarkEnd w:id="0"/>
      <w:r w:rsidRPr="007F7B0A">
        <w:rPr>
          <w:rFonts w:ascii="Arial" w:hAnsi="Arial" w:cs="Arial"/>
          <w:b/>
          <w:sz w:val="20"/>
        </w:rPr>
        <w:t>COMMITTEE MEMBER C</w:t>
      </w:r>
      <w:r>
        <w:rPr>
          <w:rFonts w:ascii="Arial" w:hAnsi="Arial" w:cs="Arial"/>
          <w:b/>
          <w:sz w:val="20"/>
        </w:rPr>
        <w:t>O</w:t>
      </w:r>
      <w:r w:rsidRPr="007F7B0A">
        <w:rPr>
          <w:rFonts w:ascii="Arial" w:hAnsi="Arial" w:cs="Arial"/>
          <w:b/>
          <w:sz w:val="20"/>
        </w:rPr>
        <w:t xml:space="preserve">MMENTS </w:t>
      </w:r>
    </w:p>
    <w:p w:rsidR="00000429" w:rsidRDefault="00000429" w:rsidP="00C27CB4">
      <w:pPr>
        <w:ind w:left="720"/>
        <w:jc w:val="both"/>
        <w:rPr>
          <w:rFonts w:ascii="Arial" w:hAnsi="Arial" w:cs="Arial"/>
          <w:b/>
          <w:color w:val="000000"/>
          <w:sz w:val="20"/>
          <w:szCs w:val="20"/>
        </w:rPr>
      </w:pPr>
    </w:p>
    <w:p w:rsidR="00000429" w:rsidRDefault="00000429" w:rsidP="003D7145">
      <w:pPr>
        <w:ind w:left="1440" w:hanging="720"/>
        <w:jc w:val="both"/>
        <w:rPr>
          <w:rFonts w:ascii="Arial" w:hAnsi="Arial" w:cs="Arial"/>
          <w:color w:val="000000"/>
          <w:sz w:val="20"/>
          <w:szCs w:val="20"/>
        </w:rPr>
      </w:pPr>
      <w:r>
        <w:rPr>
          <w:rFonts w:ascii="Arial" w:hAnsi="Arial" w:cs="Arial"/>
          <w:color w:val="000000"/>
          <w:sz w:val="20"/>
          <w:szCs w:val="20"/>
        </w:rPr>
        <w:t>8.1</w:t>
      </w:r>
      <w:r>
        <w:rPr>
          <w:rFonts w:ascii="Arial" w:hAnsi="Arial" w:cs="Arial"/>
          <w:color w:val="000000"/>
          <w:sz w:val="20"/>
          <w:szCs w:val="20"/>
        </w:rPr>
        <w:tab/>
      </w:r>
      <w:smartTag w:uri="urn:schemas-microsoft-com:office:smarttags" w:element="PersonName">
        <w:r>
          <w:rPr>
            <w:rFonts w:ascii="Arial" w:hAnsi="Arial" w:cs="Arial"/>
            <w:color w:val="000000"/>
            <w:sz w:val="20"/>
            <w:szCs w:val="20"/>
          </w:rPr>
          <w:t>Jennifer Merchant</w:t>
        </w:r>
      </w:smartTag>
      <w:r>
        <w:rPr>
          <w:rFonts w:ascii="Arial" w:hAnsi="Arial" w:cs="Arial"/>
          <w:color w:val="000000"/>
          <w:sz w:val="20"/>
          <w:szCs w:val="20"/>
        </w:rPr>
        <w:t xml:space="preserve"> hopes to get TOT numbers soon.   The numbers should be high.  Jennifer also reported that the carry-over check will be released in May.  She and Ron Treabess have begun to discuss the scope of work for next year’s contract.</w:t>
      </w:r>
    </w:p>
    <w:p w:rsidR="00000429" w:rsidRDefault="00000429" w:rsidP="003D7145">
      <w:pPr>
        <w:ind w:left="1440" w:hanging="720"/>
        <w:jc w:val="both"/>
        <w:rPr>
          <w:rFonts w:ascii="Arial" w:hAnsi="Arial" w:cs="Arial"/>
          <w:color w:val="000000"/>
          <w:sz w:val="20"/>
          <w:szCs w:val="20"/>
        </w:rPr>
      </w:pPr>
    </w:p>
    <w:p w:rsidR="00000429" w:rsidRDefault="00000429" w:rsidP="003D7145">
      <w:pPr>
        <w:ind w:left="1440" w:hanging="720"/>
        <w:jc w:val="both"/>
        <w:rPr>
          <w:rFonts w:ascii="Arial" w:hAnsi="Arial" w:cs="Arial"/>
          <w:color w:val="000000"/>
          <w:sz w:val="20"/>
          <w:szCs w:val="20"/>
        </w:rPr>
      </w:pPr>
      <w:r>
        <w:rPr>
          <w:rFonts w:ascii="Arial" w:hAnsi="Arial" w:cs="Arial"/>
          <w:color w:val="000000"/>
          <w:sz w:val="20"/>
          <w:szCs w:val="20"/>
        </w:rPr>
        <w:t>8.2</w:t>
      </w:r>
      <w:r>
        <w:rPr>
          <w:rFonts w:ascii="Arial" w:hAnsi="Arial" w:cs="Arial"/>
          <w:color w:val="000000"/>
          <w:sz w:val="20"/>
          <w:szCs w:val="20"/>
        </w:rPr>
        <w:tab/>
        <w:t>Ron Treabess reported that the 2011/12 Scope of Work and TOT Budget will be submitted to the NLTRA Board of Directors at its June 1</w:t>
      </w:r>
      <w:r w:rsidRPr="003D7145">
        <w:rPr>
          <w:rFonts w:ascii="Arial" w:hAnsi="Arial" w:cs="Arial"/>
          <w:color w:val="000000"/>
          <w:sz w:val="20"/>
          <w:szCs w:val="20"/>
          <w:vertAlign w:val="superscript"/>
        </w:rPr>
        <w:t>st</w:t>
      </w:r>
      <w:r>
        <w:rPr>
          <w:rFonts w:ascii="Arial" w:hAnsi="Arial" w:cs="Arial"/>
          <w:color w:val="000000"/>
          <w:sz w:val="20"/>
          <w:szCs w:val="20"/>
        </w:rPr>
        <w:t xml:space="preserve"> meeting.</w:t>
      </w:r>
    </w:p>
    <w:p w:rsidR="00000429" w:rsidRDefault="00000429" w:rsidP="008B0FB7">
      <w:pPr>
        <w:ind w:left="720"/>
        <w:jc w:val="both"/>
        <w:rPr>
          <w:rFonts w:ascii="Arial" w:hAnsi="Arial" w:cs="Arial"/>
          <w:color w:val="000000"/>
          <w:sz w:val="20"/>
          <w:szCs w:val="20"/>
        </w:rPr>
      </w:pPr>
    </w:p>
    <w:p w:rsidR="00000429" w:rsidRDefault="00000429" w:rsidP="002029B1">
      <w:pPr>
        <w:ind w:left="1440" w:hanging="720"/>
        <w:jc w:val="both"/>
        <w:rPr>
          <w:rFonts w:ascii="Arial" w:hAnsi="Arial" w:cs="Arial"/>
          <w:color w:val="000000"/>
          <w:sz w:val="20"/>
          <w:szCs w:val="20"/>
        </w:rPr>
      </w:pPr>
      <w:r>
        <w:rPr>
          <w:rFonts w:ascii="Arial" w:hAnsi="Arial" w:cs="Arial"/>
          <w:color w:val="000000"/>
          <w:sz w:val="20"/>
          <w:szCs w:val="20"/>
        </w:rPr>
        <w:t>8.2</w:t>
      </w:r>
      <w:r>
        <w:rPr>
          <w:rFonts w:ascii="Arial" w:hAnsi="Arial" w:cs="Arial"/>
          <w:color w:val="000000"/>
          <w:sz w:val="20"/>
          <w:szCs w:val="20"/>
        </w:rPr>
        <w:tab/>
        <w:t>Ron McIntyre asked the status of the conference equity issue.  Ron Treabess stated that a memo has been submitted to Tom Miller, but there has not yet been a response.</w:t>
      </w:r>
    </w:p>
    <w:p w:rsidR="00000429" w:rsidRDefault="00000429" w:rsidP="009E7B19">
      <w:pPr>
        <w:ind w:left="720"/>
        <w:jc w:val="both"/>
        <w:rPr>
          <w:rFonts w:ascii="Arial" w:hAnsi="Arial" w:cs="Arial"/>
          <w:color w:val="000000"/>
          <w:sz w:val="20"/>
          <w:szCs w:val="20"/>
        </w:rPr>
      </w:pPr>
      <w:r>
        <w:rPr>
          <w:rFonts w:ascii="Arial" w:hAnsi="Arial" w:cs="Arial"/>
          <w:color w:val="000000"/>
          <w:sz w:val="20"/>
          <w:szCs w:val="20"/>
        </w:rPr>
        <w:tab/>
      </w:r>
    </w:p>
    <w:p w:rsidR="00000429" w:rsidRPr="007F7B0A" w:rsidRDefault="00000429" w:rsidP="009C5380">
      <w:pPr>
        <w:jc w:val="both"/>
        <w:rPr>
          <w:rFonts w:ascii="Arial" w:hAnsi="Arial" w:cs="Arial"/>
          <w:b/>
          <w:sz w:val="20"/>
          <w:szCs w:val="20"/>
        </w:rPr>
      </w:pPr>
      <w:r>
        <w:rPr>
          <w:rFonts w:ascii="Arial" w:hAnsi="Arial" w:cs="Arial"/>
          <w:b/>
          <w:sz w:val="20"/>
          <w:szCs w:val="20"/>
        </w:rPr>
        <w:t>9</w:t>
      </w:r>
      <w:r w:rsidRPr="007F7B0A">
        <w:rPr>
          <w:rFonts w:ascii="Arial" w:hAnsi="Arial" w:cs="Arial"/>
          <w:b/>
          <w:sz w:val="20"/>
          <w:szCs w:val="20"/>
        </w:rPr>
        <w:t>.0</w:t>
      </w:r>
      <w:r w:rsidRPr="007F7B0A">
        <w:rPr>
          <w:rFonts w:ascii="Arial" w:hAnsi="Arial" w:cs="Arial"/>
          <w:b/>
          <w:sz w:val="20"/>
          <w:szCs w:val="20"/>
        </w:rPr>
        <w:tab/>
        <w:t>ADJOURNMENT</w:t>
      </w:r>
    </w:p>
    <w:p w:rsidR="00000429" w:rsidRPr="007F7B0A" w:rsidRDefault="00000429">
      <w:pPr>
        <w:jc w:val="both"/>
        <w:rPr>
          <w:rFonts w:ascii="Arial" w:hAnsi="Arial" w:cs="Arial"/>
          <w:sz w:val="20"/>
          <w:szCs w:val="20"/>
        </w:rPr>
      </w:pPr>
    </w:p>
    <w:p w:rsidR="00000429" w:rsidRPr="007F7B0A" w:rsidRDefault="00000429" w:rsidP="0081096D">
      <w:pPr>
        <w:ind w:left="720"/>
        <w:jc w:val="both"/>
        <w:rPr>
          <w:rFonts w:ascii="Arial" w:hAnsi="Arial" w:cs="Arial"/>
          <w:sz w:val="20"/>
          <w:szCs w:val="20"/>
        </w:rPr>
      </w:pPr>
      <w:r>
        <w:rPr>
          <w:rFonts w:ascii="Arial" w:hAnsi="Arial" w:cs="Arial"/>
          <w:sz w:val="20"/>
          <w:szCs w:val="20"/>
        </w:rPr>
        <w:t>9</w:t>
      </w:r>
      <w:r w:rsidRPr="007F7B0A">
        <w:rPr>
          <w:rFonts w:ascii="Arial" w:hAnsi="Arial" w:cs="Arial"/>
          <w:sz w:val="20"/>
          <w:szCs w:val="20"/>
        </w:rPr>
        <w:t>.1</w:t>
      </w:r>
      <w:r w:rsidRPr="007F7B0A">
        <w:rPr>
          <w:rFonts w:ascii="Arial" w:hAnsi="Arial" w:cs="Arial"/>
          <w:sz w:val="20"/>
          <w:szCs w:val="20"/>
        </w:rPr>
        <w:tab/>
        <w:t>The Finance</w:t>
      </w:r>
      <w:r>
        <w:rPr>
          <w:rFonts w:ascii="Arial" w:hAnsi="Arial" w:cs="Arial"/>
          <w:sz w:val="20"/>
          <w:szCs w:val="20"/>
        </w:rPr>
        <w:t xml:space="preserve"> Committee meeting adjourned at 10:15 am.</w:t>
      </w:r>
    </w:p>
    <w:p w:rsidR="00000429" w:rsidRPr="007F7B0A" w:rsidRDefault="00000429" w:rsidP="004F6C00">
      <w:pPr>
        <w:jc w:val="both"/>
        <w:rPr>
          <w:rFonts w:ascii="Arial" w:hAnsi="Arial" w:cs="Arial"/>
          <w:sz w:val="20"/>
          <w:szCs w:val="20"/>
        </w:rPr>
      </w:pPr>
    </w:p>
    <w:p w:rsidR="00000429" w:rsidRPr="007F7B0A" w:rsidRDefault="00000429" w:rsidP="004F6C00">
      <w:pPr>
        <w:jc w:val="both"/>
        <w:rPr>
          <w:rFonts w:ascii="Arial" w:hAnsi="Arial" w:cs="Arial"/>
          <w:sz w:val="20"/>
          <w:szCs w:val="20"/>
        </w:rPr>
      </w:pPr>
    </w:p>
    <w:p w:rsidR="00000429" w:rsidRDefault="00000429" w:rsidP="004F6C00">
      <w:pPr>
        <w:jc w:val="both"/>
        <w:rPr>
          <w:rFonts w:ascii="Arial" w:hAnsi="Arial" w:cs="Arial"/>
          <w:sz w:val="20"/>
          <w:szCs w:val="20"/>
        </w:rPr>
      </w:pPr>
      <w:r>
        <w:rPr>
          <w:rFonts w:ascii="Arial" w:hAnsi="Arial" w:cs="Arial"/>
          <w:sz w:val="20"/>
          <w:szCs w:val="20"/>
        </w:rPr>
        <w:t>S</w:t>
      </w:r>
      <w:r w:rsidRPr="007F7B0A">
        <w:rPr>
          <w:rFonts w:ascii="Arial" w:hAnsi="Arial" w:cs="Arial"/>
          <w:sz w:val="20"/>
          <w:szCs w:val="20"/>
        </w:rPr>
        <w:t>ubmitted by:</w:t>
      </w:r>
    </w:p>
    <w:p w:rsidR="00000429" w:rsidRPr="007F7B0A" w:rsidRDefault="00000429" w:rsidP="004F6C00">
      <w:pPr>
        <w:jc w:val="both"/>
        <w:rPr>
          <w:rFonts w:ascii="Arial" w:hAnsi="Arial" w:cs="Arial"/>
          <w:sz w:val="20"/>
          <w:szCs w:val="20"/>
        </w:rPr>
      </w:pPr>
      <w:r w:rsidRPr="007F7B0A">
        <w:rPr>
          <w:rFonts w:ascii="Arial" w:hAnsi="Arial" w:cs="Arial"/>
          <w:sz w:val="20"/>
          <w:szCs w:val="20"/>
        </w:rPr>
        <w:t>Kim Lambert</w:t>
      </w:r>
    </w:p>
    <w:p w:rsidR="00000429" w:rsidRPr="00521669" w:rsidRDefault="00000429" w:rsidP="004F6C00">
      <w:pPr>
        <w:jc w:val="both"/>
        <w:rPr>
          <w:rFonts w:ascii="Arial" w:hAnsi="Arial" w:cs="Arial"/>
          <w:sz w:val="22"/>
          <w:szCs w:val="22"/>
        </w:rPr>
      </w:pPr>
      <w:r w:rsidRPr="007F7B0A">
        <w:rPr>
          <w:rFonts w:ascii="Arial" w:hAnsi="Arial" w:cs="Arial"/>
          <w:sz w:val="20"/>
          <w:szCs w:val="20"/>
        </w:rPr>
        <w:t>Accounting and Human Resources Assistant</w:t>
      </w:r>
    </w:p>
    <w:sectPr w:rsidR="00000429" w:rsidRPr="00521669" w:rsidSect="002029B1">
      <w:headerReference w:type="even" r:id="rId8"/>
      <w:headerReference w:type="default" r:id="rId9"/>
      <w:pgSz w:w="12240" w:h="15840" w:code="1"/>
      <w:pgMar w:top="1152" w:right="1008" w:bottom="1008" w:left="1152" w:header="432" w:footer="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429" w:rsidRDefault="00000429">
      <w:r>
        <w:separator/>
      </w:r>
    </w:p>
  </w:endnote>
  <w:endnote w:type="continuationSeparator" w:id="0">
    <w:p w:rsidR="00000429" w:rsidRDefault="000004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429" w:rsidRDefault="00000429">
      <w:r>
        <w:separator/>
      </w:r>
    </w:p>
  </w:footnote>
  <w:footnote w:type="continuationSeparator" w:id="0">
    <w:p w:rsidR="00000429" w:rsidRDefault="000004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429" w:rsidRDefault="0000042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00429" w:rsidRDefault="0000042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429" w:rsidRDefault="00000429">
    <w:pPr>
      <w:pStyle w:val="Header"/>
      <w:framePr w:wrap="around" w:vAnchor="text" w:hAnchor="margin" w:xAlign="center" w:y="1"/>
      <w:rPr>
        <w:rStyle w:val="PageNumber"/>
      </w:rPr>
    </w:pPr>
  </w:p>
  <w:p w:rsidR="00000429" w:rsidRDefault="00000429" w:rsidP="008D6F67">
    <w:pPr>
      <w:pStyle w:val="Header"/>
      <w:rPr>
        <w:rFonts w:ascii="Arial" w:hAnsi="Arial" w:cs="Arial"/>
        <w:sz w:val="20"/>
        <w:szCs w:val="20"/>
      </w:rPr>
    </w:pPr>
    <w:r>
      <w:rPr>
        <w:rFonts w:ascii="Arial" w:hAnsi="Arial" w:cs="Arial"/>
        <w:sz w:val="20"/>
        <w:szCs w:val="20"/>
      </w:rPr>
      <w:t>NLTRA Finance Committee Meeting Minutes – May 3, 2011</w:t>
    </w:r>
    <w:r>
      <w:rPr>
        <w:rFonts w:ascii="Arial" w:hAnsi="Arial" w:cs="Arial"/>
        <w:sz w:val="20"/>
        <w:szCs w:val="20"/>
      </w:rPr>
      <w:tab/>
      <w:t xml:space="preserve">Page </w:t>
    </w:r>
    <w:r>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Pr>
        <w:rStyle w:val="PageNumber"/>
        <w:rFonts w:ascii="Arial" w:hAnsi="Arial" w:cs="Arial"/>
        <w:sz w:val="20"/>
        <w:szCs w:val="20"/>
      </w:rPr>
      <w:fldChar w:fldCharType="separate"/>
    </w:r>
    <w:r>
      <w:rPr>
        <w:rStyle w:val="PageNumber"/>
        <w:rFonts w:ascii="Arial" w:hAnsi="Arial" w:cs="Arial"/>
        <w:noProof/>
        <w:sz w:val="20"/>
        <w:szCs w:val="20"/>
      </w:rPr>
      <w:t>2</w:t>
    </w:r>
    <w:r>
      <w:rPr>
        <w:rStyle w:val="PageNumber"/>
        <w:rFonts w:ascii="Arial" w:hAnsi="Arial" w:cs="Arial"/>
        <w:sz w:val="20"/>
        <w:szCs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3C7719"/>
    <w:multiLevelType w:val="multilevel"/>
    <w:tmpl w:val="269A665C"/>
    <w:lvl w:ilvl="0">
      <w:start w:val="1"/>
      <w:numFmt w:val="decimal"/>
      <w:lvlText w:val="%1.0"/>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b w:val="0"/>
        <w:sz w:val="20"/>
        <w:szCs w:val="2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
    <w:nsid w:val="68956948"/>
    <w:multiLevelType w:val="multilevel"/>
    <w:tmpl w:val="881E74C4"/>
    <w:lvl w:ilvl="0">
      <w:start w:val="8"/>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
    <w:nsid w:val="79A912B9"/>
    <w:multiLevelType w:val="hybridMultilevel"/>
    <w:tmpl w:val="00D2C00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0"/>
  </w:num>
  <w:num w:numId="2">
    <w:abstractNumId w:val="2"/>
  </w:num>
  <w:num w:numId="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4DE7"/>
    <w:rsid w:val="00000423"/>
    <w:rsid w:val="00000429"/>
    <w:rsid w:val="00002B50"/>
    <w:rsid w:val="00004320"/>
    <w:rsid w:val="00006841"/>
    <w:rsid w:val="000079DF"/>
    <w:rsid w:val="00010E5B"/>
    <w:rsid w:val="00014DFA"/>
    <w:rsid w:val="0001503E"/>
    <w:rsid w:val="000177F5"/>
    <w:rsid w:val="00020BFF"/>
    <w:rsid w:val="00021001"/>
    <w:rsid w:val="000212DA"/>
    <w:rsid w:val="00021B38"/>
    <w:rsid w:val="00023F1A"/>
    <w:rsid w:val="00025C0B"/>
    <w:rsid w:val="00026359"/>
    <w:rsid w:val="00032431"/>
    <w:rsid w:val="00032D10"/>
    <w:rsid w:val="000349F2"/>
    <w:rsid w:val="0003538B"/>
    <w:rsid w:val="00036B0B"/>
    <w:rsid w:val="00041059"/>
    <w:rsid w:val="00045378"/>
    <w:rsid w:val="000470EB"/>
    <w:rsid w:val="00047885"/>
    <w:rsid w:val="00051D71"/>
    <w:rsid w:val="0005414D"/>
    <w:rsid w:val="0005421F"/>
    <w:rsid w:val="000576C2"/>
    <w:rsid w:val="00057711"/>
    <w:rsid w:val="000603B1"/>
    <w:rsid w:val="00060E57"/>
    <w:rsid w:val="00061998"/>
    <w:rsid w:val="00062286"/>
    <w:rsid w:val="00063B4F"/>
    <w:rsid w:val="00064AFD"/>
    <w:rsid w:val="00064F8C"/>
    <w:rsid w:val="00064FA5"/>
    <w:rsid w:val="00065BC2"/>
    <w:rsid w:val="0008089F"/>
    <w:rsid w:val="00081783"/>
    <w:rsid w:val="00085A7E"/>
    <w:rsid w:val="0009309B"/>
    <w:rsid w:val="00093246"/>
    <w:rsid w:val="00094DEB"/>
    <w:rsid w:val="00095899"/>
    <w:rsid w:val="00095E86"/>
    <w:rsid w:val="000A26B5"/>
    <w:rsid w:val="000A3AD3"/>
    <w:rsid w:val="000A3F10"/>
    <w:rsid w:val="000A5654"/>
    <w:rsid w:val="000A73BC"/>
    <w:rsid w:val="000A7B41"/>
    <w:rsid w:val="000B3446"/>
    <w:rsid w:val="000B521E"/>
    <w:rsid w:val="000B70FB"/>
    <w:rsid w:val="000B7277"/>
    <w:rsid w:val="000C06F7"/>
    <w:rsid w:val="000C1E1D"/>
    <w:rsid w:val="000C1ED2"/>
    <w:rsid w:val="000C3396"/>
    <w:rsid w:val="000C3A15"/>
    <w:rsid w:val="000C3F1E"/>
    <w:rsid w:val="000C496A"/>
    <w:rsid w:val="000C4FA2"/>
    <w:rsid w:val="000C6DAD"/>
    <w:rsid w:val="000D1D60"/>
    <w:rsid w:val="000E0B4C"/>
    <w:rsid w:val="000E21BA"/>
    <w:rsid w:val="000E2786"/>
    <w:rsid w:val="000E51D3"/>
    <w:rsid w:val="000E7070"/>
    <w:rsid w:val="000F0AE7"/>
    <w:rsid w:val="000F3922"/>
    <w:rsid w:val="000F4F5C"/>
    <w:rsid w:val="000F590F"/>
    <w:rsid w:val="000F63FE"/>
    <w:rsid w:val="001025EB"/>
    <w:rsid w:val="00105AE3"/>
    <w:rsid w:val="0010616B"/>
    <w:rsid w:val="00106832"/>
    <w:rsid w:val="00107B62"/>
    <w:rsid w:val="00107E0C"/>
    <w:rsid w:val="00111214"/>
    <w:rsid w:val="00113E9A"/>
    <w:rsid w:val="0011446E"/>
    <w:rsid w:val="0011496E"/>
    <w:rsid w:val="001163C2"/>
    <w:rsid w:val="00116940"/>
    <w:rsid w:val="0012761C"/>
    <w:rsid w:val="00127AD4"/>
    <w:rsid w:val="00131278"/>
    <w:rsid w:val="00131F60"/>
    <w:rsid w:val="001329A0"/>
    <w:rsid w:val="00136D35"/>
    <w:rsid w:val="0014097E"/>
    <w:rsid w:val="00141D7A"/>
    <w:rsid w:val="0014398D"/>
    <w:rsid w:val="00144388"/>
    <w:rsid w:val="00144691"/>
    <w:rsid w:val="0014519E"/>
    <w:rsid w:val="00145A7F"/>
    <w:rsid w:val="00145BD5"/>
    <w:rsid w:val="001478CA"/>
    <w:rsid w:val="001500FB"/>
    <w:rsid w:val="00151A8D"/>
    <w:rsid w:val="00151B15"/>
    <w:rsid w:val="00152095"/>
    <w:rsid w:val="00152684"/>
    <w:rsid w:val="0015302C"/>
    <w:rsid w:val="00153667"/>
    <w:rsid w:val="00155EF5"/>
    <w:rsid w:val="001569B8"/>
    <w:rsid w:val="0015730F"/>
    <w:rsid w:val="00160896"/>
    <w:rsid w:val="001621A9"/>
    <w:rsid w:val="00163486"/>
    <w:rsid w:val="00171B60"/>
    <w:rsid w:val="00173D01"/>
    <w:rsid w:val="00177158"/>
    <w:rsid w:val="00180514"/>
    <w:rsid w:val="00180C96"/>
    <w:rsid w:val="00182929"/>
    <w:rsid w:val="0018419B"/>
    <w:rsid w:val="001842FD"/>
    <w:rsid w:val="00185B50"/>
    <w:rsid w:val="00190164"/>
    <w:rsid w:val="00192163"/>
    <w:rsid w:val="00192FDF"/>
    <w:rsid w:val="0019406B"/>
    <w:rsid w:val="00194D4D"/>
    <w:rsid w:val="00196838"/>
    <w:rsid w:val="001A3788"/>
    <w:rsid w:val="001A7CF1"/>
    <w:rsid w:val="001B12EF"/>
    <w:rsid w:val="001B31E9"/>
    <w:rsid w:val="001B5038"/>
    <w:rsid w:val="001B55D9"/>
    <w:rsid w:val="001B696A"/>
    <w:rsid w:val="001B6E6C"/>
    <w:rsid w:val="001B7820"/>
    <w:rsid w:val="001B7F66"/>
    <w:rsid w:val="001C00D5"/>
    <w:rsid w:val="001C10FA"/>
    <w:rsid w:val="001C533E"/>
    <w:rsid w:val="001D0C2C"/>
    <w:rsid w:val="001D1210"/>
    <w:rsid w:val="001D189D"/>
    <w:rsid w:val="001D1972"/>
    <w:rsid w:val="001D2152"/>
    <w:rsid w:val="001D3893"/>
    <w:rsid w:val="001D5A08"/>
    <w:rsid w:val="001D5B8C"/>
    <w:rsid w:val="001D6DF7"/>
    <w:rsid w:val="001E0AA3"/>
    <w:rsid w:val="001E0B8B"/>
    <w:rsid w:val="001E4BEF"/>
    <w:rsid w:val="001F19DC"/>
    <w:rsid w:val="001F4FA1"/>
    <w:rsid w:val="00201FC8"/>
    <w:rsid w:val="00202937"/>
    <w:rsid w:val="002029B1"/>
    <w:rsid w:val="00203676"/>
    <w:rsid w:val="00204660"/>
    <w:rsid w:val="00205BAB"/>
    <w:rsid w:val="00207959"/>
    <w:rsid w:val="00207C95"/>
    <w:rsid w:val="00211CDA"/>
    <w:rsid w:val="00211CE8"/>
    <w:rsid w:val="00212800"/>
    <w:rsid w:val="002133C8"/>
    <w:rsid w:val="0021385A"/>
    <w:rsid w:val="002147FF"/>
    <w:rsid w:val="00221C37"/>
    <w:rsid w:val="00225CC8"/>
    <w:rsid w:val="00225E3E"/>
    <w:rsid w:val="002265BB"/>
    <w:rsid w:val="002271F2"/>
    <w:rsid w:val="00230B22"/>
    <w:rsid w:val="0023188B"/>
    <w:rsid w:val="00231A7F"/>
    <w:rsid w:val="00232127"/>
    <w:rsid w:val="00232DA0"/>
    <w:rsid w:val="00234071"/>
    <w:rsid w:val="0023756D"/>
    <w:rsid w:val="00237847"/>
    <w:rsid w:val="002410C0"/>
    <w:rsid w:val="00245601"/>
    <w:rsid w:val="00247B19"/>
    <w:rsid w:val="0025043A"/>
    <w:rsid w:val="00252478"/>
    <w:rsid w:val="00254303"/>
    <w:rsid w:val="00261002"/>
    <w:rsid w:val="00261188"/>
    <w:rsid w:val="0026545B"/>
    <w:rsid w:val="00266BC1"/>
    <w:rsid w:val="002670CE"/>
    <w:rsid w:val="002670FE"/>
    <w:rsid w:val="002715AB"/>
    <w:rsid w:val="00273085"/>
    <w:rsid w:val="00273D0A"/>
    <w:rsid w:val="00274DFD"/>
    <w:rsid w:val="00277432"/>
    <w:rsid w:val="00280FC6"/>
    <w:rsid w:val="0028184B"/>
    <w:rsid w:val="00281CE8"/>
    <w:rsid w:val="00282763"/>
    <w:rsid w:val="00285ED7"/>
    <w:rsid w:val="002874C3"/>
    <w:rsid w:val="00287CA7"/>
    <w:rsid w:val="002901E7"/>
    <w:rsid w:val="0029163D"/>
    <w:rsid w:val="00296092"/>
    <w:rsid w:val="0029780F"/>
    <w:rsid w:val="002A076E"/>
    <w:rsid w:val="002A1A1D"/>
    <w:rsid w:val="002A60CB"/>
    <w:rsid w:val="002A79AD"/>
    <w:rsid w:val="002B0D31"/>
    <w:rsid w:val="002B1523"/>
    <w:rsid w:val="002B4490"/>
    <w:rsid w:val="002B505E"/>
    <w:rsid w:val="002B5A2F"/>
    <w:rsid w:val="002B76A7"/>
    <w:rsid w:val="002B7733"/>
    <w:rsid w:val="002C0279"/>
    <w:rsid w:val="002C0A97"/>
    <w:rsid w:val="002C1BC8"/>
    <w:rsid w:val="002C2B8D"/>
    <w:rsid w:val="002C4577"/>
    <w:rsid w:val="002C6B4E"/>
    <w:rsid w:val="002C6E49"/>
    <w:rsid w:val="002C7DD7"/>
    <w:rsid w:val="002D0923"/>
    <w:rsid w:val="002D1E7C"/>
    <w:rsid w:val="002D2883"/>
    <w:rsid w:val="002D35AC"/>
    <w:rsid w:val="002E09AD"/>
    <w:rsid w:val="002E1609"/>
    <w:rsid w:val="002E449F"/>
    <w:rsid w:val="002E475D"/>
    <w:rsid w:val="002E6F77"/>
    <w:rsid w:val="002E7251"/>
    <w:rsid w:val="002F0EDA"/>
    <w:rsid w:val="002F1C86"/>
    <w:rsid w:val="002F2D04"/>
    <w:rsid w:val="002F4B20"/>
    <w:rsid w:val="002F5684"/>
    <w:rsid w:val="002F61E8"/>
    <w:rsid w:val="002F63D5"/>
    <w:rsid w:val="00300409"/>
    <w:rsid w:val="0030094D"/>
    <w:rsid w:val="00305490"/>
    <w:rsid w:val="00305C59"/>
    <w:rsid w:val="00307F1D"/>
    <w:rsid w:val="0031265E"/>
    <w:rsid w:val="00314178"/>
    <w:rsid w:val="00314512"/>
    <w:rsid w:val="00314841"/>
    <w:rsid w:val="00315B17"/>
    <w:rsid w:val="00321927"/>
    <w:rsid w:val="003228E2"/>
    <w:rsid w:val="003258FC"/>
    <w:rsid w:val="00331D96"/>
    <w:rsid w:val="00331F30"/>
    <w:rsid w:val="00335059"/>
    <w:rsid w:val="00335DBF"/>
    <w:rsid w:val="00337BDB"/>
    <w:rsid w:val="00340794"/>
    <w:rsid w:val="0034111D"/>
    <w:rsid w:val="0035011E"/>
    <w:rsid w:val="003501A3"/>
    <w:rsid w:val="00351725"/>
    <w:rsid w:val="003529C2"/>
    <w:rsid w:val="00354D63"/>
    <w:rsid w:val="0036041A"/>
    <w:rsid w:val="00360733"/>
    <w:rsid w:val="003640F9"/>
    <w:rsid w:val="0036602A"/>
    <w:rsid w:val="00370443"/>
    <w:rsid w:val="003711B3"/>
    <w:rsid w:val="00371753"/>
    <w:rsid w:val="00371E9D"/>
    <w:rsid w:val="00373675"/>
    <w:rsid w:val="003746AF"/>
    <w:rsid w:val="00374DD1"/>
    <w:rsid w:val="00374FD0"/>
    <w:rsid w:val="003752B6"/>
    <w:rsid w:val="00375362"/>
    <w:rsid w:val="00380D67"/>
    <w:rsid w:val="003815CF"/>
    <w:rsid w:val="0038492A"/>
    <w:rsid w:val="00384C28"/>
    <w:rsid w:val="003852E0"/>
    <w:rsid w:val="003912A0"/>
    <w:rsid w:val="00392A08"/>
    <w:rsid w:val="00396E0E"/>
    <w:rsid w:val="003A0275"/>
    <w:rsid w:val="003A0E2D"/>
    <w:rsid w:val="003A27D5"/>
    <w:rsid w:val="003A2A96"/>
    <w:rsid w:val="003A32B6"/>
    <w:rsid w:val="003A4158"/>
    <w:rsid w:val="003A4479"/>
    <w:rsid w:val="003A5873"/>
    <w:rsid w:val="003A5954"/>
    <w:rsid w:val="003A671F"/>
    <w:rsid w:val="003B03B6"/>
    <w:rsid w:val="003B0423"/>
    <w:rsid w:val="003B09A5"/>
    <w:rsid w:val="003B2F66"/>
    <w:rsid w:val="003B4EE9"/>
    <w:rsid w:val="003C1A40"/>
    <w:rsid w:val="003C47AD"/>
    <w:rsid w:val="003D11D9"/>
    <w:rsid w:val="003D1FE0"/>
    <w:rsid w:val="003D2739"/>
    <w:rsid w:val="003D2F68"/>
    <w:rsid w:val="003D4CC8"/>
    <w:rsid w:val="003D57A8"/>
    <w:rsid w:val="003D65D1"/>
    <w:rsid w:val="003D7145"/>
    <w:rsid w:val="003D7305"/>
    <w:rsid w:val="003E0E56"/>
    <w:rsid w:val="003E2F3C"/>
    <w:rsid w:val="003E3939"/>
    <w:rsid w:val="003F16FF"/>
    <w:rsid w:val="003F183B"/>
    <w:rsid w:val="003F7A79"/>
    <w:rsid w:val="0040448D"/>
    <w:rsid w:val="00407124"/>
    <w:rsid w:val="00411D60"/>
    <w:rsid w:val="00412456"/>
    <w:rsid w:val="0041253E"/>
    <w:rsid w:val="00414DEE"/>
    <w:rsid w:val="00414E20"/>
    <w:rsid w:val="004173D2"/>
    <w:rsid w:val="004174FA"/>
    <w:rsid w:val="00417CBD"/>
    <w:rsid w:val="004203EE"/>
    <w:rsid w:val="00424FDA"/>
    <w:rsid w:val="0042535F"/>
    <w:rsid w:val="00430338"/>
    <w:rsid w:val="0043062E"/>
    <w:rsid w:val="00432AC2"/>
    <w:rsid w:val="00432D90"/>
    <w:rsid w:val="00433BA8"/>
    <w:rsid w:val="00434DA6"/>
    <w:rsid w:val="0043512B"/>
    <w:rsid w:val="00440A12"/>
    <w:rsid w:val="00443227"/>
    <w:rsid w:val="0044618B"/>
    <w:rsid w:val="004503D4"/>
    <w:rsid w:val="00456AB2"/>
    <w:rsid w:val="004606F2"/>
    <w:rsid w:val="00460A5C"/>
    <w:rsid w:val="00461621"/>
    <w:rsid w:val="00464808"/>
    <w:rsid w:val="004648D0"/>
    <w:rsid w:val="00466AB6"/>
    <w:rsid w:val="0047365E"/>
    <w:rsid w:val="00473AB7"/>
    <w:rsid w:val="00480147"/>
    <w:rsid w:val="00481F72"/>
    <w:rsid w:val="0048268D"/>
    <w:rsid w:val="00484CED"/>
    <w:rsid w:val="004879EE"/>
    <w:rsid w:val="00493000"/>
    <w:rsid w:val="004942CB"/>
    <w:rsid w:val="00494C92"/>
    <w:rsid w:val="00495ADD"/>
    <w:rsid w:val="004962FF"/>
    <w:rsid w:val="00497171"/>
    <w:rsid w:val="0049765A"/>
    <w:rsid w:val="004A16FF"/>
    <w:rsid w:val="004A2C4A"/>
    <w:rsid w:val="004A32A4"/>
    <w:rsid w:val="004B0D80"/>
    <w:rsid w:val="004B1CD6"/>
    <w:rsid w:val="004B1DF2"/>
    <w:rsid w:val="004B33B6"/>
    <w:rsid w:val="004B36D5"/>
    <w:rsid w:val="004B55C4"/>
    <w:rsid w:val="004B6407"/>
    <w:rsid w:val="004B65A8"/>
    <w:rsid w:val="004B728D"/>
    <w:rsid w:val="004C10C9"/>
    <w:rsid w:val="004C2AF5"/>
    <w:rsid w:val="004C3C98"/>
    <w:rsid w:val="004C4C3F"/>
    <w:rsid w:val="004D21DB"/>
    <w:rsid w:val="004D2DAE"/>
    <w:rsid w:val="004D6270"/>
    <w:rsid w:val="004D745F"/>
    <w:rsid w:val="004E25D7"/>
    <w:rsid w:val="004E2C5E"/>
    <w:rsid w:val="004E73B9"/>
    <w:rsid w:val="004F0884"/>
    <w:rsid w:val="004F0E05"/>
    <w:rsid w:val="004F1A6F"/>
    <w:rsid w:val="004F4478"/>
    <w:rsid w:val="004F6B1A"/>
    <w:rsid w:val="004F6C00"/>
    <w:rsid w:val="004F74EC"/>
    <w:rsid w:val="004F7619"/>
    <w:rsid w:val="00510449"/>
    <w:rsid w:val="00510D70"/>
    <w:rsid w:val="00511AB2"/>
    <w:rsid w:val="005122BC"/>
    <w:rsid w:val="00512C1B"/>
    <w:rsid w:val="00513782"/>
    <w:rsid w:val="0051396D"/>
    <w:rsid w:val="0051578D"/>
    <w:rsid w:val="00516553"/>
    <w:rsid w:val="005171F0"/>
    <w:rsid w:val="00521669"/>
    <w:rsid w:val="00524B62"/>
    <w:rsid w:val="00526CC0"/>
    <w:rsid w:val="00527BD6"/>
    <w:rsid w:val="00531499"/>
    <w:rsid w:val="00533D99"/>
    <w:rsid w:val="00534EEB"/>
    <w:rsid w:val="00540182"/>
    <w:rsid w:val="00544749"/>
    <w:rsid w:val="005463AB"/>
    <w:rsid w:val="0055349E"/>
    <w:rsid w:val="00557271"/>
    <w:rsid w:val="00560C6D"/>
    <w:rsid w:val="00561D7F"/>
    <w:rsid w:val="00563162"/>
    <w:rsid w:val="00564312"/>
    <w:rsid w:val="00566566"/>
    <w:rsid w:val="00566D15"/>
    <w:rsid w:val="0056711C"/>
    <w:rsid w:val="005722C9"/>
    <w:rsid w:val="00577903"/>
    <w:rsid w:val="00581056"/>
    <w:rsid w:val="0058183B"/>
    <w:rsid w:val="00584AFD"/>
    <w:rsid w:val="00585198"/>
    <w:rsid w:val="00586B8B"/>
    <w:rsid w:val="00590874"/>
    <w:rsid w:val="00590AAE"/>
    <w:rsid w:val="0059271D"/>
    <w:rsid w:val="00592C66"/>
    <w:rsid w:val="005931DD"/>
    <w:rsid w:val="00594ACF"/>
    <w:rsid w:val="00595779"/>
    <w:rsid w:val="00595B7B"/>
    <w:rsid w:val="0059654E"/>
    <w:rsid w:val="00597426"/>
    <w:rsid w:val="005A52E0"/>
    <w:rsid w:val="005A6D6D"/>
    <w:rsid w:val="005B3BE8"/>
    <w:rsid w:val="005B4C67"/>
    <w:rsid w:val="005B686F"/>
    <w:rsid w:val="005C3208"/>
    <w:rsid w:val="005C3586"/>
    <w:rsid w:val="005C6CA7"/>
    <w:rsid w:val="005C6F97"/>
    <w:rsid w:val="005D0095"/>
    <w:rsid w:val="005D0802"/>
    <w:rsid w:val="005D23D9"/>
    <w:rsid w:val="005D369D"/>
    <w:rsid w:val="005D49E4"/>
    <w:rsid w:val="005D62D7"/>
    <w:rsid w:val="005E0133"/>
    <w:rsid w:val="005E04E4"/>
    <w:rsid w:val="005E149A"/>
    <w:rsid w:val="005E3A3D"/>
    <w:rsid w:val="005E413A"/>
    <w:rsid w:val="005E54E8"/>
    <w:rsid w:val="005E6355"/>
    <w:rsid w:val="005F0390"/>
    <w:rsid w:val="005F0E4A"/>
    <w:rsid w:val="005F2C1E"/>
    <w:rsid w:val="005F406D"/>
    <w:rsid w:val="005F5198"/>
    <w:rsid w:val="005F7945"/>
    <w:rsid w:val="006035AF"/>
    <w:rsid w:val="00604B87"/>
    <w:rsid w:val="00606DAB"/>
    <w:rsid w:val="0060703B"/>
    <w:rsid w:val="006070AD"/>
    <w:rsid w:val="00607E49"/>
    <w:rsid w:val="00610A6C"/>
    <w:rsid w:val="006116CF"/>
    <w:rsid w:val="00611A55"/>
    <w:rsid w:val="00612388"/>
    <w:rsid w:val="00612975"/>
    <w:rsid w:val="0061496B"/>
    <w:rsid w:val="00620A7E"/>
    <w:rsid w:val="00621EAA"/>
    <w:rsid w:val="006229DA"/>
    <w:rsid w:val="00622FAA"/>
    <w:rsid w:val="00623A65"/>
    <w:rsid w:val="006311DC"/>
    <w:rsid w:val="00631CA5"/>
    <w:rsid w:val="00631FAC"/>
    <w:rsid w:val="00632F9B"/>
    <w:rsid w:val="006333D9"/>
    <w:rsid w:val="00633EC1"/>
    <w:rsid w:val="0063566A"/>
    <w:rsid w:val="00635CD2"/>
    <w:rsid w:val="00637315"/>
    <w:rsid w:val="0064220B"/>
    <w:rsid w:val="006455CB"/>
    <w:rsid w:val="00651A5B"/>
    <w:rsid w:val="00651E89"/>
    <w:rsid w:val="00654B65"/>
    <w:rsid w:val="00655C5A"/>
    <w:rsid w:val="006619C7"/>
    <w:rsid w:val="00665796"/>
    <w:rsid w:val="00671C0F"/>
    <w:rsid w:val="006720E3"/>
    <w:rsid w:val="00672CFF"/>
    <w:rsid w:val="006731BE"/>
    <w:rsid w:val="00675FD1"/>
    <w:rsid w:val="0067697E"/>
    <w:rsid w:val="0068019B"/>
    <w:rsid w:val="006822F1"/>
    <w:rsid w:val="00682CB9"/>
    <w:rsid w:val="00686CF7"/>
    <w:rsid w:val="006870E9"/>
    <w:rsid w:val="00693864"/>
    <w:rsid w:val="00694976"/>
    <w:rsid w:val="0069529E"/>
    <w:rsid w:val="00697E79"/>
    <w:rsid w:val="006A0F66"/>
    <w:rsid w:val="006B0347"/>
    <w:rsid w:val="006B0CFA"/>
    <w:rsid w:val="006B1972"/>
    <w:rsid w:val="006B3A00"/>
    <w:rsid w:val="006B3C0E"/>
    <w:rsid w:val="006B5E59"/>
    <w:rsid w:val="006C02D6"/>
    <w:rsid w:val="006C0966"/>
    <w:rsid w:val="006C174E"/>
    <w:rsid w:val="006D1020"/>
    <w:rsid w:val="006D17D6"/>
    <w:rsid w:val="006D2C5D"/>
    <w:rsid w:val="006D3301"/>
    <w:rsid w:val="006D3A2F"/>
    <w:rsid w:val="006D6CE0"/>
    <w:rsid w:val="006E248D"/>
    <w:rsid w:val="006E38B9"/>
    <w:rsid w:val="006E3E22"/>
    <w:rsid w:val="006E5ACD"/>
    <w:rsid w:val="006F4039"/>
    <w:rsid w:val="006F57DA"/>
    <w:rsid w:val="006F5C22"/>
    <w:rsid w:val="006F72D8"/>
    <w:rsid w:val="0070085C"/>
    <w:rsid w:val="00701050"/>
    <w:rsid w:val="00701611"/>
    <w:rsid w:val="00701F3F"/>
    <w:rsid w:val="007026F5"/>
    <w:rsid w:val="00704088"/>
    <w:rsid w:val="00704BD7"/>
    <w:rsid w:val="0070583C"/>
    <w:rsid w:val="00706CF4"/>
    <w:rsid w:val="00710908"/>
    <w:rsid w:val="0071131F"/>
    <w:rsid w:val="00711943"/>
    <w:rsid w:val="00711978"/>
    <w:rsid w:val="007121A9"/>
    <w:rsid w:val="00713211"/>
    <w:rsid w:val="00717978"/>
    <w:rsid w:val="00721B2C"/>
    <w:rsid w:val="00722984"/>
    <w:rsid w:val="00722B56"/>
    <w:rsid w:val="007240C3"/>
    <w:rsid w:val="007246A8"/>
    <w:rsid w:val="00725DC4"/>
    <w:rsid w:val="007268C7"/>
    <w:rsid w:val="00726A53"/>
    <w:rsid w:val="00730AB1"/>
    <w:rsid w:val="0073732A"/>
    <w:rsid w:val="00740641"/>
    <w:rsid w:val="007431FC"/>
    <w:rsid w:val="007434C3"/>
    <w:rsid w:val="007441EC"/>
    <w:rsid w:val="0074546D"/>
    <w:rsid w:val="00746A74"/>
    <w:rsid w:val="0075004C"/>
    <w:rsid w:val="007500A6"/>
    <w:rsid w:val="007513D9"/>
    <w:rsid w:val="00751C9C"/>
    <w:rsid w:val="00753619"/>
    <w:rsid w:val="0075566D"/>
    <w:rsid w:val="00757A38"/>
    <w:rsid w:val="00757D7C"/>
    <w:rsid w:val="00760749"/>
    <w:rsid w:val="00760772"/>
    <w:rsid w:val="00761129"/>
    <w:rsid w:val="00763541"/>
    <w:rsid w:val="00763DAE"/>
    <w:rsid w:val="00765191"/>
    <w:rsid w:val="007718C5"/>
    <w:rsid w:val="00773A95"/>
    <w:rsid w:val="00776848"/>
    <w:rsid w:val="00780C18"/>
    <w:rsid w:val="00782C8C"/>
    <w:rsid w:val="007866C1"/>
    <w:rsid w:val="00790E48"/>
    <w:rsid w:val="00791A89"/>
    <w:rsid w:val="00792C66"/>
    <w:rsid w:val="00793EA3"/>
    <w:rsid w:val="00797DA7"/>
    <w:rsid w:val="007A064A"/>
    <w:rsid w:val="007A18DC"/>
    <w:rsid w:val="007A1E6C"/>
    <w:rsid w:val="007A3C06"/>
    <w:rsid w:val="007A4A04"/>
    <w:rsid w:val="007A5B8A"/>
    <w:rsid w:val="007A6451"/>
    <w:rsid w:val="007B0D24"/>
    <w:rsid w:val="007B1DAB"/>
    <w:rsid w:val="007B31E8"/>
    <w:rsid w:val="007B3300"/>
    <w:rsid w:val="007B3CDB"/>
    <w:rsid w:val="007B44AA"/>
    <w:rsid w:val="007B45A0"/>
    <w:rsid w:val="007B4C82"/>
    <w:rsid w:val="007B6281"/>
    <w:rsid w:val="007C2866"/>
    <w:rsid w:val="007C30FA"/>
    <w:rsid w:val="007C5E8C"/>
    <w:rsid w:val="007C7088"/>
    <w:rsid w:val="007D0FD7"/>
    <w:rsid w:val="007D143F"/>
    <w:rsid w:val="007D41FA"/>
    <w:rsid w:val="007D63F2"/>
    <w:rsid w:val="007D7775"/>
    <w:rsid w:val="007E110E"/>
    <w:rsid w:val="007E57E5"/>
    <w:rsid w:val="007E63D4"/>
    <w:rsid w:val="007E79C6"/>
    <w:rsid w:val="007F02CE"/>
    <w:rsid w:val="007F0752"/>
    <w:rsid w:val="007F0E49"/>
    <w:rsid w:val="007F251B"/>
    <w:rsid w:val="007F3240"/>
    <w:rsid w:val="007F4669"/>
    <w:rsid w:val="007F78B0"/>
    <w:rsid w:val="007F7B0A"/>
    <w:rsid w:val="00800E2C"/>
    <w:rsid w:val="00803934"/>
    <w:rsid w:val="00805AC4"/>
    <w:rsid w:val="0080638B"/>
    <w:rsid w:val="00806C56"/>
    <w:rsid w:val="0081096D"/>
    <w:rsid w:val="008141C8"/>
    <w:rsid w:val="00822645"/>
    <w:rsid w:val="00823554"/>
    <w:rsid w:val="0082528E"/>
    <w:rsid w:val="0082612B"/>
    <w:rsid w:val="00827318"/>
    <w:rsid w:val="008304BF"/>
    <w:rsid w:val="00830D23"/>
    <w:rsid w:val="00830FE8"/>
    <w:rsid w:val="00831CC0"/>
    <w:rsid w:val="00832D36"/>
    <w:rsid w:val="00833459"/>
    <w:rsid w:val="0083371A"/>
    <w:rsid w:val="00833F25"/>
    <w:rsid w:val="00835C83"/>
    <w:rsid w:val="00836CEA"/>
    <w:rsid w:val="008371F7"/>
    <w:rsid w:val="008378BB"/>
    <w:rsid w:val="00837B73"/>
    <w:rsid w:val="00840D8E"/>
    <w:rsid w:val="00841838"/>
    <w:rsid w:val="008423EB"/>
    <w:rsid w:val="00842B06"/>
    <w:rsid w:val="00843B62"/>
    <w:rsid w:val="00844364"/>
    <w:rsid w:val="008466CA"/>
    <w:rsid w:val="00850779"/>
    <w:rsid w:val="00853689"/>
    <w:rsid w:val="00855D63"/>
    <w:rsid w:val="0085699E"/>
    <w:rsid w:val="00862217"/>
    <w:rsid w:val="00863EF1"/>
    <w:rsid w:val="008647FA"/>
    <w:rsid w:val="00864CD4"/>
    <w:rsid w:val="00866AC9"/>
    <w:rsid w:val="008718DD"/>
    <w:rsid w:val="00872C7B"/>
    <w:rsid w:val="0087304B"/>
    <w:rsid w:val="00873D40"/>
    <w:rsid w:val="00874E2F"/>
    <w:rsid w:val="008809F4"/>
    <w:rsid w:val="00884294"/>
    <w:rsid w:val="00886168"/>
    <w:rsid w:val="008901A2"/>
    <w:rsid w:val="008911C2"/>
    <w:rsid w:val="00892D48"/>
    <w:rsid w:val="00893127"/>
    <w:rsid w:val="008935CD"/>
    <w:rsid w:val="008A1DA8"/>
    <w:rsid w:val="008A20AB"/>
    <w:rsid w:val="008A5E34"/>
    <w:rsid w:val="008A69F7"/>
    <w:rsid w:val="008A6C70"/>
    <w:rsid w:val="008A7BA8"/>
    <w:rsid w:val="008B00AB"/>
    <w:rsid w:val="008B08F6"/>
    <w:rsid w:val="008B0FB7"/>
    <w:rsid w:val="008B185E"/>
    <w:rsid w:val="008B3511"/>
    <w:rsid w:val="008B4C25"/>
    <w:rsid w:val="008B6A29"/>
    <w:rsid w:val="008B7A3D"/>
    <w:rsid w:val="008C0CD4"/>
    <w:rsid w:val="008C3254"/>
    <w:rsid w:val="008C3A8E"/>
    <w:rsid w:val="008C541E"/>
    <w:rsid w:val="008C5CCB"/>
    <w:rsid w:val="008C7892"/>
    <w:rsid w:val="008D07B7"/>
    <w:rsid w:val="008D15CA"/>
    <w:rsid w:val="008D3F26"/>
    <w:rsid w:val="008D6F67"/>
    <w:rsid w:val="008E3ADE"/>
    <w:rsid w:val="008E4252"/>
    <w:rsid w:val="008E506F"/>
    <w:rsid w:val="008F040D"/>
    <w:rsid w:val="008F5545"/>
    <w:rsid w:val="008F5A6E"/>
    <w:rsid w:val="008F68DA"/>
    <w:rsid w:val="008F7C9F"/>
    <w:rsid w:val="00906085"/>
    <w:rsid w:val="00912662"/>
    <w:rsid w:val="00912B5F"/>
    <w:rsid w:val="009141F8"/>
    <w:rsid w:val="00917CAF"/>
    <w:rsid w:val="0092009F"/>
    <w:rsid w:val="00920598"/>
    <w:rsid w:val="00921AFD"/>
    <w:rsid w:val="00922D98"/>
    <w:rsid w:val="00922F75"/>
    <w:rsid w:val="00924648"/>
    <w:rsid w:val="00925EE9"/>
    <w:rsid w:val="009266B8"/>
    <w:rsid w:val="00927ABB"/>
    <w:rsid w:val="009306C3"/>
    <w:rsid w:val="009313D2"/>
    <w:rsid w:val="00931E8D"/>
    <w:rsid w:val="00932296"/>
    <w:rsid w:val="00932C06"/>
    <w:rsid w:val="00934BEC"/>
    <w:rsid w:val="00934C7B"/>
    <w:rsid w:val="0094368D"/>
    <w:rsid w:val="009458F0"/>
    <w:rsid w:val="00946EEA"/>
    <w:rsid w:val="0094728E"/>
    <w:rsid w:val="00953793"/>
    <w:rsid w:val="00956810"/>
    <w:rsid w:val="00960E7F"/>
    <w:rsid w:val="009615ED"/>
    <w:rsid w:val="00961B1E"/>
    <w:rsid w:val="00963946"/>
    <w:rsid w:val="00963A36"/>
    <w:rsid w:val="00964F94"/>
    <w:rsid w:val="00965CAB"/>
    <w:rsid w:val="00970423"/>
    <w:rsid w:val="00973074"/>
    <w:rsid w:val="009745F3"/>
    <w:rsid w:val="00976279"/>
    <w:rsid w:val="009805BE"/>
    <w:rsid w:val="00982918"/>
    <w:rsid w:val="009836AE"/>
    <w:rsid w:val="0098612E"/>
    <w:rsid w:val="009905C4"/>
    <w:rsid w:val="00993FFB"/>
    <w:rsid w:val="00997E89"/>
    <w:rsid w:val="009A0DC8"/>
    <w:rsid w:val="009A2082"/>
    <w:rsid w:val="009A2526"/>
    <w:rsid w:val="009A2551"/>
    <w:rsid w:val="009A54FE"/>
    <w:rsid w:val="009A6F5C"/>
    <w:rsid w:val="009A7489"/>
    <w:rsid w:val="009B074F"/>
    <w:rsid w:val="009B1B80"/>
    <w:rsid w:val="009B22AF"/>
    <w:rsid w:val="009B2CA7"/>
    <w:rsid w:val="009B388A"/>
    <w:rsid w:val="009B5149"/>
    <w:rsid w:val="009B6AED"/>
    <w:rsid w:val="009C10FF"/>
    <w:rsid w:val="009C3B57"/>
    <w:rsid w:val="009C3EB3"/>
    <w:rsid w:val="009C4938"/>
    <w:rsid w:val="009C5380"/>
    <w:rsid w:val="009C6B2A"/>
    <w:rsid w:val="009D0277"/>
    <w:rsid w:val="009D0EF8"/>
    <w:rsid w:val="009D10B3"/>
    <w:rsid w:val="009D19D7"/>
    <w:rsid w:val="009D405B"/>
    <w:rsid w:val="009D48AF"/>
    <w:rsid w:val="009D7000"/>
    <w:rsid w:val="009E0301"/>
    <w:rsid w:val="009E202D"/>
    <w:rsid w:val="009E633C"/>
    <w:rsid w:val="009E6E87"/>
    <w:rsid w:val="009E7B19"/>
    <w:rsid w:val="009F0D1C"/>
    <w:rsid w:val="009F25F6"/>
    <w:rsid w:val="009F452A"/>
    <w:rsid w:val="009F54E4"/>
    <w:rsid w:val="009F59E7"/>
    <w:rsid w:val="00A02FB9"/>
    <w:rsid w:val="00A05B14"/>
    <w:rsid w:val="00A060BC"/>
    <w:rsid w:val="00A10CE3"/>
    <w:rsid w:val="00A1180C"/>
    <w:rsid w:val="00A148E9"/>
    <w:rsid w:val="00A15B1A"/>
    <w:rsid w:val="00A172D7"/>
    <w:rsid w:val="00A1736E"/>
    <w:rsid w:val="00A17B93"/>
    <w:rsid w:val="00A22487"/>
    <w:rsid w:val="00A23C48"/>
    <w:rsid w:val="00A24FE4"/>
    <w:rsid w:val="00A2698A"/>
    <w:rsid w:val="00A327D0"/>
    <w:rsid w:val="00A36F94"/>
    <w:rsid w:val="00A4509E"/>
    <w:rsid w:val="00A465CF"/>
    <w:rsid w:val="00A50162"/>
    <w:rsid w:val="00A50297"/>
    <w:rsid w:val="00A5035E"/>
    <w:rsid w:val="00A55BBD"/>
    <w:rsid w:val="00A56FC5"/>
    <w:rsid w:val="00A61E76"/>
    <w:rsid w:val="00A62037"/>
    <w:rsid w:val="00A62B2F"/>
    <w:rsid w:val="00A63E93"/>
    <w:rsid w:val="00A67068"/>
    <w:rsid w:val="00A672FF"/>
    <w:rsid w:val="00A70649"/>
    <w:rsid w:val="00A707A2"/>
    <w:rsid w:val="00A70F45"/>
    <w:rsid w:val="00A71FB6"/>
    <w:rsid w:val="00A76246"/>
    <w:rsid w:val="00A826B8"/>
    <w:rsid w:val="00A82D6D"/>
    <w:rsid w:val="00A8444D"/>
    <w:rsid w:val="00A8569E"/>
    <w:rsid w:val="00A86613"/>
    <w:rsid w:val="00A87D7D"/>
    <w:rsid w:val="00A911A4"/>
    <w:rsid w:val="00A92413"/>
    <w:rsid w:val="00A92BA4"/>
    <w:rsid w:val="00A94AA5"/>
    <w:rsid w:val="00A96F37"/>
    <w:rsid w:val="00AA1C00"/>
    <w:rsid w:val="00AA3EA1"/>
    <w:rsid w:val="00AA44A5"/>
    <w:rsid w:val="00AA46E5"/>
    <w:rsid w:val="00AA571B"/>
    <w:rsid w:val="00AA57F3"/>
    <w:rsid w:val="00AA78BC"/>
    <w:rsid w:val="00AB0442"/>
    <w:rsid w:val="00AB1FF7"/>
    <w:rsid w:val="00AB25CA"/>
    <w:rsid w:val="00AB47EB"/>
    <w:rsid w:val="00AB52C4"/>
    <w:rsid w:val="00AC2DD6"/>
    <w:rsid w:val="00AC3A58"/>
    <w:rsid w:val="00AC3EC0"/>
    <w:rsid w:val="00AC6037"/>
    <w:rsid w:val="00AC6327"/>
    <w:rsid w:val="00AC7F4D"/>
    <w:rsid w:val="00AD0C14"/>
    <w:rsid w:val="00AD3B99"/>
    <w:rsid w:val="00AD5C36"/>
    <w:rsid w:val="00AD6646"/>
    <w:rsid w:val="00AD666B"/>
    <w:rsid w:val="00AE0B62"/>
    <w:rsid w:val="00AE1DCC"/>
    <w:rsid w:val="00AE4C92"/>
    <w:rsid w:val="00AE5772"/>
    <w:rsid w:val="00AE6C65"/>
    <w:rsid w:val="00AF0606"/>
    <w:rsid w:val="00AF172C"/>
    <w:rsid w:val="00AF2C0F"/>
    <w:rsid w:val="00AF4DE7"/>
    <w:rsid w:val="00AF4EB2"/>
    <w:rsid w:val="00AF54A9"/>
    <w:rsid w:val="00AF701D"/>
    <w:rsid w:val="00AF7C8E"/>
    <w:rsid w:val="00AF7CCB"/>
    <w:rsid w:val="00B00437"/>
    <w:rsid w:val="00B00AD6"/>
    <w:rsid w:val="00B00F8C"/>
    <w:rsid w:val="00B01BDD"/>
    <w:rsid w:val="00B053D5"/>
    <w:rsid w:val="00B05E73"/>
    <w:rsid w:val="00B07722"/>
    <w:rsid w:val="00B07C18"/>
    <w:rsid w:val="00B10903"/>
    <w:rsid w:val="00B10DAE"/>
    <w:rsid w:val="00B1243A"/>
    <w:rsid w:val="00B12457"/>
    <w:rsid w:val="00B1252C"/>
    <w:rsid w:val="00B143B2"/>
    <w:rsid w:val="00B14D29"/>
    <w:rsid w:val="00B24986"/>
    <w:rsid w:val="00B252B8"/>
    <w:rsid w:val="00B26063"/>
    <w:rsid w:val="00B26FDA"/>
    <w:rsid w:val="00B302FE"/>
    <w:rsid w:val="00B31906"/>
    <w:rsid w:val="00B31C3E"/>
    <w:rsid w:val="00B321AE"/>
    <w:rsid w:val="00B3331C"/>
    <w:rsid w:val="00B37504"/>
    <w:rsid w:val="00B41ABC"/>
    <w:rsid w:val="00B45164"/>
    <w:rsid w:val="00B46272"/>
    <w:rsid w:val="00B510CD"/>
    <w:rsid w:val="00B52611"/>
    <w:rsid w:val="00B544E3"/>
    <w:rsid w:val="00B54E5F"/>
    <w:rsid w:val="00B5512B"/>
    <w:rsid w:val="00B55F89"/>
    <w:rsid w:val="00B5616E"/>
    <w:rsid w:val="00B56C16"/>
    <w:rsid w:val="00B571FA"/>
    <w:rsid w:val="00B576A8"/>
    <w:rsid w:val="00B57C12"/>
    <w:rsid w:val="00B6179E"/>
    <w:rsid w:val="00B61BEB"/>
    <w:rsid w:val="00B628F4"/>
    <w:rsid w:val="00B6371D"/>
    <w:rsid w:val="00B64F36"/>
    <w:rsid w:val="00B65092"/>
    <w:rsid w:val="00B65767"/>
    <w:rsid w:val="00B65E1D"/>
    <w:rsid w:val="00B66C58"/>
    <w:rsid w:val="00B71217"/>
    <w:rsid w:val="00B71F6F"/>
    <w:rsid w:val="00B7264E"/>
    <w:rsid w:val="00B75648"/>
    <w:rsid w:val="00B75F20"/>
    <w:rsid w:val="00B77AE6"/>
    <w:rsid w:val="00B822C3"/>
    <w:rsid w:val="00B84BBF"/>
    <w:rsid w:val="00B86539"/>
    <w:rsid w:val="00B87C9B"/>
    <w:rsid w:val="00B92F0B"/>
    <w:rsid w:val="00B935D9"/>
    <w:rsid w:val="00B93AC0"/>
    <w:rsid w:val="00B95AD6"/>
    <w:rsid w:val="00B96C75"/>
    <w:rsid w:val="00B96D2C"/>
    <w:rsid w:val="00BA0301"/>
    <w:rsid w:val="00BA1197"/>
    <w:rsid w:val="00BA151F"/>
    <w:rsid w:val="00BA3649"/>
    <w:rsid w:val="00BA429A"/>
    <w:rsid w:val="00BA7287"/>
    <w:rsid w:val="00BB12B3"/>
    <w:rsid w:val="00BB36BD"/>
    <w:rsid w:val="00BB48F1"/>
    <w:rsid w:val="00BB4D60"/>
    <w:rsid w:val="00BB55ED"/>
    <w:rsid w:val="00BB7DD9"/>
    <w:rsid w:val="00BC0523"/>
    <w:rsid w:val="00BC1757"/>
    <w:rsid w:val="00BC42B6"/>
    <w:rsid w:val="00BC54EA"/>
    <w:rsid w:val="00BC5B37"/>
    <w:rsid w:val="00BC604B"/>
    <w:rsid w:val="00BD00FA"/>
    <w:rsid w:val="00BD0C04"/>
    <w:rsid w:val="00BD0ED4"/>
    <w:rsid w:val="00BE15A2"/>
    <w:rsid w:val="00BE25C9"/>
    <w:rsid w:val="00BE4D24"/>
    <w:rsid w:val="00BE5AEA"/>
    <w:rsid w:val="00BF2656"/>
    <w:rsid w:val="00BF4B25"/>
    <w:rsid w:val="00BF7E2E"/>
    <w:rsid w:val="00C013FA"/>
    <w:rsid w:val="00C01C44"/>
    <w:rsid w:val="00C02567"/>
    <w:rsid w:val="00C067CE"/>
    <w:rsid w:val="00C07252"/>
    <w:rsid w:val="00C0749A"/>
    <w:rsid w:val="00C116AF"/>
    <w:rsid w:val="00C116DD"/>
    <w:rsid w:val="00C12394"/>
    <w:rsid w:val="00C12C95"/>
    <w:rsid w:val="00C140C1"/>
    <w:rsid w:val="00C141CC"/>
    <w:rsid w:val="00C145BA"/>
    <w:rsid w:val="00C16874"/>
    <w:rsid w:val="00C212DA"/>
    <w:rsid w:val="00C2139C"/>
    <w:rsid w:val="00C24454"/>
    <w:rsid w:val="00C24FAB"/>
    <w:rsid w:val="00C26148"/>
    <w:rsid w:val="00C26EF2"/>
    <w:rsid w:val="00C27CB4"/>
    <w:rsid w:val="00C33A55"/>
    <w:rsid w:val="00C34F5D"/>
    <w:rsid w:val="00C37914"/>
    <w:rsid w:val="00C42FFC"/>
    <w:rsid w:val="00C43AA6"/>
    <w:rsid w:val="00C4423D"/>
    <w:rsid w:val="00C44C75"/>
    <w:rsid w:val="00C45C55"/>
    <w:rsid w:val="00C50062"/>
    <w:rsid w:val="00C51106"/>
    <w:rsid w:val="00C5264A"/>
    <w:rsid w:val="00C526F6"/>
    <w:rsid w:val="00C52A87"/>
    <w:rsid w:val="00C53666"/>
    <w:rsid w:val="00C536D0"/>
    <w:rsid w:val="00C618DF"/>
    <w:rsid w:val="00C6238E"/>
    <w:rsid w:val="00C623F4"/>
    <w:rsid w:val="00C636F9"/>
    <w:rsid w:val="00C67093"/>
    <w:rsid w:val="00C67997"/>
    <w:rsid w:val="00C712FB"/>
    <w:rsid w:val="00C7153B"/>
    <w:rsid w:val="00C7186B"/>
    <w:rsid w:val="00C759E3"/>
    <w:rsid w:val="00C76C63"/>
    <w:rsid w:val="00C774B8"/>
    <w:rsid w:val="00C805D1"/>
    <w:rsid w:val="00C8073E"/>
    <w:rsid w:val="00C80A0A"/>
    <w:rsid w:val="00C81F4B"/>
    <w:rsid w:val="00C83AE1"/>
    <w:rsid w:val="00C84CD3"/>
    <w:rsid w:val="00C85243"/>
    <w:rsid w:val="00C865A8"/>
    <w:rsid w:val="00C9147E"/>
    <w:rsid w:val="00C936BC"/>
    <w:rsid w:val="00C947D2"/>
    <w:rsid w:val="00C97654"/>
    <w:rsid w:val="00C97843"/>
    <w:rsid w:val="00C97872"/>
    <w:rsid w:val="00CA0EDF"/>
    <w:rsid w:val="00CA23BC"/>
    <w:rsid w:val="00CA58D6"/>
    <w:rsid w:val="00CA6E7C"/>
    <w:rsid w:val="00CB1E9F"/>
    <w:rsid w:val="00CB2816"/>
    <w:rsid w:val="00CB2A2B"/>
    <w:rsid w:val="00CB2E62"/>
    <w:rsid w:val="00CB36AE"/>
    <w:rsid w:val="00CB3AE7"/>
    <w:rsid w:val="00CB5464"/>
    <w:rsid w:val="00CB6320"/>
    <w:rsid w:val="00CC06BF"/>
    <w:rsid w:val="00CC0DC8"/>
    <w:rsid w:val="00CC34CB"/>
    <w:rsid w:val="00CC3D3A"/>
    <w:rsid w:val="00CC6C58"/>
    <w:rsid w:val="00CD0771"/>
    <w:rsid w:val="00CD0DF0"/>
    <w:rsid w:val="00CD4A35"/>
    <w:rsid w:val="00CD54B4"/>
    <w:rsid w:val="00CD6158"/>
    <w:rsid w:val="00CD637B"/>
    <w:rsid w:val="00CD6A33"/>
    <w:rsid w:val="00CE0D5F"/>
    <w:rsid w:val="00CE1775"/>
    <w:rsid w:val="00CE284A"/>
    <w:rsid w:val="00CE4EE6"/>
    <w:rsid w:val="00CE5FFB"/>
    <w:rsid w:val="00CE7254"/>
    <w:rsid w:val="00CE7FAA"/>
    <w:rsid w:val="00CF05A1"/>
    <w:rsid w:val="00CF19B0"/>
    <w:rsid w:val="00CF3CAA"/>
    <w:rsid w:val="00CF556C"/>
    <w:rsid w:val="00CF5615"/>
    <w:rsid w:val="00CF698D"/>
    <w:rsid w:val="00D022E6"/>
    <w:rsid w:val="00D047B6"/>
    <w:rsid w:val="00D04BA8"/>
    <w:rsid w:val="00D06DC9"/>
    <w:rsid w:val="00D0742B"/>
    <w:rsid w:val="00D1084C"/>
    <w:rsid w:val="00D11DED"/>
    <w:rsid w:val="00D149BA"/>
    <w:rsid w:val="00D179C7"/>
    <w:rsid w:val="00D20E05"/>
    <w:rsid w:val="00D21FDE"/>
    <w:rsid w:val="00D256D2"/>
    <w:rsid w:val="00D263B1"/>
    <w:rsid w:val="00D27944"/>
    <w:rsid w:val="00D27C5E"/>
    <w:rsid w:val="00D35D20"/>
    <w:rsid w:val="00D37BE3"/>
    <w:rsid w:val="00D4028E"/>
    <w:rsid w:val="00D406C5"/>
    <w:rsid w:val="00D42120"/>
    <w:rsid w:val="00D42A4B"/>
    <w:rsid w:val="00D50849"/>
    <w:rsid w:val="00D50952"/>
    <w:rsid w:val="00D515D0"/>
    <w:rsid w:val="00D51880"/>
    <w:rsid w:val="00D51A64"/>
    <w:rsid w:val="00D5422D"/>
    <w:rsid w:val="00D55F87"/>
    <w:rsid w:val="00D56AB6"/>
    <w:rsid w:val="00D57F1D"/>
    <w:rsid w:val="00D60292"/>
    <w:rsid w:val="00D63145"/>
    <w:rsid w:val="00D6371B"/>
    <w:rsid w:val="00D64D1C"/>
    <w:rsid w:val="00D65C63"/>
    <w:rsid w:val="00D666D3"/>
    <w:rsid w:val="00D7088A"/>
    <w:rsid w:val="00D70C91"/>
    <w:rsid w:val="00D76014"/>
    <w:rsid w:val="00D76A59"/>
    <w:rsid w:val="00D77AE3"/>
    <w:rsid w:val="00D80F1B"/>
    <w:rsid w:val="00D819B8"/>
    <w:rsid w:val="00D8246E"/>
    <w:rsid w:val="00D83C3C"/>
    <w:rsid w:val="00D84264"/>
    <w:rsid w:val="00D8540B"/>
    <w:rsid w:val="00D85630"/>
    <w:rsid w:val="00D85C4C"/>
    <w:rsid w:val="00D866D3"/>
    <w:rsid w:val="00D87663"/>
    <w:rsid w:val="00D87D5E"/>
    <w:rsid w:val="00D926DA"/>
    <w:rsid w:val="00D92D43"/>
    <w:rsid w:val="00DA0AA6"/>
    <w:rsid w:val="00DA3937"/>
    <w:rsid w:val="00DA3FB5"/>
    <w:rsid w:val="00DA500A"/>
    <w:rsid w:val="00DA5593"/>
    <w:rsid w:val="00DA56EC"/>
    <w:rsid w:val="00DA575A"/>
    <w:rsid w:val="00DA59C8"/>
    <w:rsid w:val="00DA7094"/>
    <w:rsid w:val="00DB17C5"/>
    <w:rsid w:val="00DB1B48"/>
    <w:rsid w:val="00DB29A4"/>
    <w:rsid w:val="00DB4459"/>
    <w:rsid w:val="00DB603D"/>
    <w:rsid w:val="00DB605F"/>
    <w:rsid w:val="00DB721D"/>
    <w:rsid w:val="00DB7A73"/>
    <w:rsid w:val="00DB7C6E"/>
    <w:rsid w:val="00DC1D10"/>
    <w:rsid w:val="00DC1FA9"/>
    <w:rsid w:val="00DC21C7"/>
    <w:rsid w:val="00DC22BB"/>
    <w:rsid w:val="00DC4CB1"/>
    <w:rsid w:val="00DC511C"/>
    <w:rsid w:val="00DC54D5"/>
    <w:rsid w:val="00DD2231"/>
    <w:rsid w:val="00DD466E"/>
    <w:rsid w:val="00DD4B10"/>
    <w:rsid w:val="00DD5FA3"/>
    <w:rsid w:val="00DE1318"/>
    <w:rsid w:val="00DE2CA7"/>
    <w:rsid w:val="00DE3A36"/>
    <w:rsid w:val="00DE48CD"/>
    <w:rsid w:val="00DE7E1A"/>
    <w:rsid w:val="00DF02C1"/>
    <w:rsid w:val="00DF2C45"/>
    <w:rsid w:val="00DF334D"/>
    <w:rsid w:val="00DF5E43"/>
    <w:rsid w:val="00E00BD7"/>
    <w:rsid w:val="00E02263"/>
    <w:rsid w:val="00E048D8"/>
    <w:rsid w:val="00E06E91"/>
    <w:rsid w:val="00E0786C"/>
    <w:rsid w:val="00E118CA"/>
    <w:rsid w:val="00E11EE5"/>
    <w:rsid w:val="00E144AC"/>
    <w:rsid w:val="00E154E4"/>
    <w:rsid w:val="00E1551D"/>
    <w:rsid w:val="00E16D77"/>
    <w:rsid w:val="00E17D88"/>
    <w:rsid w:val="00E21A4B"/>
    <w:rsid w:val="00E235BD"/>
    <w:rsid w:val="00E239ED"/>
    <w:rsid w:val="00E2406C"/>
    <w:rsid w:val="00E24E88"/>
    <w:rsid w:val="00E25623"/>
    <w:rsid w:val="00E27800"/>
    <w:rsid w:val="00E27A49"/>
    <w:rsid w:val="00E3102F"/>
    <w:rsid w:val="00E32D63"/>
    <w:rsid w:val="00E32D77"/>
    <w:rsid w:val="00E342F8"/>
    <w:rsid w:val="00E402DE"/>
    <w:rsid w:val="00E4078C"/>
    <w:rsid w:val="00E41FCA"/>
    <w:rsid w:val="00E437E9"/>
    <w:rsid w:val="00E4462B"/>
    <w:rsid w:val="00E47189"/>
    <w:rsid w:val="00E534AB"/>
    <w:rsid w:val="00E53B27"/>
    <w:rsid w:val="00E619A3"/>
    <w:rsid w:val="00E61BB2"/>
    <w:rsid w:val="00E62206"/>
    <w:rsid w:val="00E62361"/>
    <w:rsid w:val="00E6416C"/>
    <w:rsid w:val="00E64962"/>
    <w:rsid w:val="00E66031"/>
    <w:rsid w:val="00E66AD3"/>
    <w:rsid w:val="00E734CA"/>
    <w:rsid w:val="00E75851"/>
    <w:rsid w:val="00E7603C"/>
    <w:rsid w:val="00E8111D"/>
    <w:rsid w:val="00E82311"/>
    <w:rsid w:val="00E82FAC"/>
    <w:rsid w:val="00E921E2"/>
    <w:rsid w:val="00E966FD"/>
    <w:rsid w:val="00E9683B"/>
    <w:rsid w:val="00E96A6C"/>
    <w:rsid w:val="00EA0AFA"/>
    <w:rsid w:val="00EA14F6"/>
    <w:rsid w:val="00EA151D"/>
    <w:rsid w:val="00EA181C"/>
    <w:rsid w:val="00EA2D0A"/>
    <w:rsid w:val="00EA58B6"/>
    <w:rsid w:val="00EA6DC6"/>
    <w:rsid w:val="00EA7F19"/>
    <w:rsid w:val="00EB52F2"/>
    <w:rsid w:val="00EB5CB6"/>
    <w:rsid w:val="00EB5F65"/>
    <w:rsid w:val="00EB692E"/>
    <w:rsid w:val="00EC1210"/>
    <w:rsid w:val="00EC1377"/>
    <w:rsid w:val="00EC1EF1"/>
    <w:rsid w:val="00EC26BE"/>
    <w:rsid w:val="00EC401A"/>
    <w:rsid w:val="00EC6528"/>
    <w:rsid w:val="00EC7FB4"/>
    <w:rsid w:val="00ED0540"/>
    <w:rsid w:val="00ED1EFC"/>
    <w:rsid w:val="00ED272C"/>
    <w:rsid w:val="00ED2F66"/>
    <w:rsid w:val="00ED2FAE"/>
    <w:rsid w:val="00ED5227"/>
    <w:rsid w:val="00ED78E8"/>
    <w:rsid w:val="00EE119F"/>
    <w:rsid w:val="00EE3A43"/>
    <w:rsid w:val="00EE3F60"/>
    <w:rsid w:val="00EE4706"/>
    <w:rsid w:val="00EE5169"/>
    <w:rsid w:val="00EE5606"/>
    <w:rsid w:val="00EE61AA"/>
    <w:rsid w:val="00EE66DD"/>
    <w:rsid w:val="00EE69DD"/>
    <w:rsid w:val="00EF3269"/>
    <w:rsid w:val="00EF3865"/>
    <w:rsid w:val="00EF3F23"/>
    <w:rsid w:val="00F03588"/>
    <w:rsid w:val="00F03BED"/>
    <w:rsid w:val="00F041EA"/>
    <w:rsid w:val="00F045E2"/>
    <w:rsid w:val="00F07DCE"/>
    <w:rsid w:val="00F1033D"/>
    <w:rsid w:val="00F10B90"/>
    <w:rsid w:val="00F134FC"/>
    <w:rsid w:val="00F1390A"/>
    <w:rsid w:val="00F13D6C"/>
    <w:rsid w:val="00F15525"/>
    <w:rsid w:val="00F16CEE"/>
    <w:rsid w:val="00F20648"/>
    <w:rsid w:val="00F22EA0"/>
    <w:rsid w:val="00F2778F"/>
    <w:rsid w:val="00F30414"/>
    <w:rsid w:val="00F30833"/>
    <w:rsid w:val="00F3363A"/>
    <w:rsid w:val="00F3400B"/>
    <w:rsid w:val="00F40DC0"/>
    <w:rsid w:val="00F41D64"/>
    <w:rsid w:val="00F450F0"/>
    <w:rsid w:val="00F46ACD"/>
    <w:rsid w:val="00F46AE5"/>
    <w:rsid w:val="00F47805"/>
    <w:rsid w:val="00F47F83"/>
    <w:rsid w:val="00F5053D"/>
    <w:rsid w:val="00F5058B"/>
    <w:rsid w:val="00F50701"/>
    <w:rsid w:val="00F538F7"/>
    <w:rsid w:val="00F56ADC"/>
    <w:rsid w:val="00F56B2C"/>
    <w:rsid w:val="00F63654"/>
    <w:rsid w:val="00F63EB8"/>
    <w:rsid w:val="00F6598F"/>
    <w:rsid w:val="00F679F2"/>
    <w:rsid w:val="00F72D50"/>
    <w:rsid w:val="00F7346D"/>
    <w:rsid w:val="00F7387C"/>
    <w:rsid w:val="00F73AAF"/>
    <w:rsid w:val="00F73B06"/>
    <w:rsid w:val="00F74BE8"/>
    <w:rsid w:val="00F756F1"/>
    <w:rsid w:val="00F75ED8"/>
    <w:rsid w:val="00F8224F"/>
    <w:rsid w:val="00F82573"/>
    <w:rsid w:val="00F84E83"/>
    <w:rsid w:val="00F86858"/>
    <w:rsid w:val="00F8722F"/>
    <w:rsid w:val="00F90DE4"/>
    <w:rsid w:val="00F94CB9"/>
    <w:rsid w:val="00F95FCB"/>
    <w:rsid w:val="00FA06B9"/>
    <w:rsid w:val="00FA1988"/>
    <w:rsid w:val="00FA2020"/>
    <w:rsid w:val="00FA2BDA"/>
    <w:rsid w:val="00FA385D"/>
    <w:rsid w:val="00FA51C9"/>
    <w:rsid w:val="00FA7E49"/>
    <w:rsid w:val="00FB13B7"/>
    <w:rsid w:val="00FB327F"/>
    <w:rsid w:val="00FB5E97"/>
    <w:rsid w:val="00FB6801"/>
    <w:rsid w:val="00FB7D13"/>
    <w:rsid w:val="00FC2AFF"/>
    <w:rsid w:val="00FC44B7"/>
    <w:rsid w:val="00FC583F"/>
    <w:rsid w:val="00FC638C"/>
    <w:rsid w:val="00FC7ECA"/>
    <w:rsid w:val="00FC7F2C"/>
    <w:rsid w:val="00FD0585"/>
    <w:rsid w:val="00FD3949"/>
    <w:rsid w:val="00FD5153"/>
    <w:rsid w:val="00FD56A8"/>
    <w:rsid w:val="00FD5A82"/>
    <w:rsid w:val="00FD5ABE"/>
    <w:rsid w:val="00FD76DB"/>
    <w:rsid w:val="00FF3843"/>
    <w:rsid w:val="00FF43C1"/>
    <w:rsid w:val="00FF43FC"/>
    <w:rsid w:val="00FF4BD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D6D"/>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A6D6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F5C22"/>
    <w:rPr>
      <w:rFonts w:cs="Times New Roman"/>
      <w:sz w:val="2"/>
    </w:rPr>
  </w:style>
  <w:style w:type="paragraph" w:styleId="BodyText2">
    <w:name w:val="Body Text 2"/>
    <w:basedOn w:val="Normal"/>
    <w:link w:val="BodyText2Char"/>
    <w:uiPriority w:val="99"/>
    <w:rsid w:val="005A6D6D"/>
    <w:rPr>
      <w:rFonts w:ascii="Arial" w:hAnsi="Arial"/>
      <w:sz w:val="20"/>
    </w:rPr>
  </w:style>
  <w:style w:type="character" w:customStyle="1" w:styleId="BodyText2Char">
    <w:name w:val="Body Text 2 Char"/>
    <w:basedOn w:val="DefaultParagraphFont"/>
    <w:link w:val="BodyText2"/>
    <w:uiPriority w:val="99"/>
    <w:semiHidden/>
    <w:locked/>
    <w:rsid w:val="006F5C22"/>
    <w:rPr>
      <w:rFonts w:cs="Times New Roman"/>
      <w:sz w:val="24"/>
      <w:szCs w:val="24"/>
    </w:rPr>
  </w:style>
  <w:style w:type="paragraph" w:styleId="HTMLAddress">
    <w:name w:val="HTML Address"/>
    <w:basedOn w:val="z-TopofForm"/>
    <w:link w:val="HTMLAddressChar"/>
    <w:uiPriority w:val="99"/>
    <w:rsid w:val="005A6D6D"/>
    <w:pPr>
      <w:pBdr>
        <w:bottom w:val="none" w:sz="0" w:space="0" w:color="auto"/>
      </w:pBdr>
      <w:jc w:val="left"/>
    </w:pPr>
    <w:rPr>
      <w:rFonts w:ascii="Times New Roman" w:hAnsi="Times New Roman" w:cs="Times New Roman"/>
      <w:vanish w:val="0"/>
      <w:sz w:val="24"/>
      <w:szCs w:val="20"/>
    </w:rPr>
  </w:style>
  <w:style w:type="character" w:customStyle="1" w:styleId="HTMLAddressChar">
    <w:name w:val="HTML Address Char"/>
    <w:basedOn w:val="DefaultParagraphFont"/>
    <w:link w:val="HTMLAddress"/>
    <w:uiPriority w:val="99"/>
    <w:semiHidden/>
    <w:locked/>
    <w:rsid w:val="006F5C22"/>
    <w:rPr>
      <w:rFonts w:cs="Times New Roman"/>
      <w:i/>
      <w:iCs/>
      <w:sz w:val="24"/>
      <w:szCs w:val="24"/>
    </w:rPr>
  </w:style>
  <w:style w:type="paragraph" w:styleId="z-TopofForm">
    <w:name w:val="HTML Top of Form"/>
    <w:basedOn w:val="Normal"/>
    <w:next w:val="Normal"/>
    <w:link w:val="z-TopofFormChar"/>
    <w:hidden/>
    <w:uiPriority w:val="99"/>
    <w:rsid w:val="005A6D6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6F5C22"/>
    <w:rPr>
      <w:rFonts w:ascii="Arial" w:hAnsi="Arial" w:cs="Arial"/>
      <w:vanish/>
      <w:sz w:val="16"/>
      <w:szCs w:val="16"/>
    </w:rPr>
  </w:style>
  <w:style w:type="paragraph" w:styleId="Header">
    <w:name w:val="header"/>
    <w:basedOn w:val="Normal"/>
    <w:link w:val="HeaderChar"/>
    <w:uiPriority w:val="99"/>
    <w:rsid w:val="005A6D6D"/>
    <w:pPr>
      <w:tabs>
        <w:tab w:val="center" w:pos="4320"/>
        <w:tab w:val="right" w:pos="8640"/>
      </w:tabs>
    </w:pPr>
  </w:style>
  <w:style w:type="character" w:customStyle="1" w:styleId="HeaderChar">
    <w:name w:val="Header Char"/>
    <w:basedOn w:val="DefaultParagraphFont"/>
    <w:link w:val="Header"/>
    <w:uiPriority w:val="99"/>
    <w:semiHidden/>
    <w:locked/>
    <w:rsid w:val="006F5C22"/>
    <w:rPr>
      <w:rFonts w:cs="Times New Roman"/>
      <w:sz w:val="24"/>
      <w:szCs w:val="24"/>
    </w:rPr>
  </w:style>
  <w:style w:type="character" w:styleId="PageNumber">
    <w:name w:val="page number"/>
    <w:basedOn w:val="DefaultParagraphFont"/>
    <w:uiPriority w:val="99"/>
    <w:rsid w:val="005A6D6D"/>
    <w:rPr>
      <w:rFonts w:cs="Times New Roman"/>
    </w:rPr>
  </w:style>
  <w:style w:type="paragraph" w:styleId="Footer">
    <w:name w:val="footer"/>
    <w:basedOn w:val="Normal"/>
    <w:link w:val="FooterChar"/>
    <w:uiPriority w:val="99"/>
    <w:rsid w:val="005A6D6D"/>
    <w:pPr>
      <w:tabs>
        <w:tab w:val="center" w:pos="4320"/>
        <w:tab w:val="right" w:pos="8640"/>
      </w:tabs>
    </w:pPr>
  </w:style>
  <w:style w:type="character" w:customStyle="1" w:styleId="FooterChar">
    <w:name w:val="Footer Char"/>
    <w:basedOn w:val="DefaultParagraphFont"/>
    <w:link w:val="Footer"/>
    <w:uiPriority w:val="99"/>
    <w:semiHidden/>
    <w:locked/>
    <w:rsid w:val="006F5C22"/>
    <w:rPr>
      <w:rFonts w:cs="Times New Roman"/>
      <w:sz w:val="24"/>
      <w:szCs w:val="24"/>
    </w:rPr>
  </w:style>
  <w:style w:type="paragraph" w:customStyle="1" w:styleId="Body">
    <w:name w:val="Body"/>
    <w:uiPriority w:val="99"/>
    <w:rsid w:val="005A6D6D"/>
    <w:rPr>
      <w:rFonts w:ascii="Helvetica" w:hAnsi="Helvetica"/>
      <w:color w:val="000000"/>
      <w:sz w:val="24"/>
      <w:szCs w:val="20"/>
    </w:rPr>
  </w:style>
  <w:style w:type="character" w:styleId="Hyperlink">
    <w:name w:val="Hyperlink"/>
    <w:basedOn w:val="DefaultParagraphFont"/>
    <w:uiPriority w:val="99"/>
    <w:rsid w:val="005A6D6D"/>
    <w:rPr>
      <w:rFonts w:cs="Times New Roman"/>
      <w:color w:val="0000FF"/>
      <w:u w:val="single"/>
    </w:rPr>
  </w:style>
  <w:style w:type="paragraph" w:styleId="ListParagraph">
    <w:name w:val="List Paragraph"/>
    <w:basedOn w:val="Normal"/>
    <w:uiPriority w:val="99"/>
    <w:qFormat/>
    <w:rsid w:val="00E06E9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597</TotalTime>
  <Pages>2</Pages>
  <Words>748</Words>
  <Characters>4268</Characters>
  <Application>Microsoft Office Outlook</Application>
  <DocSecurity>0</DocSecurity>
  <Lines>0</Lines>
  <Paragraphs>0</Paragraphs>
  <ScaleCrop>false</ScaleCrop>
  <Company>NLTRA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MEMBER ATTENDANCE:</dc:title>
  <dc:subject/>
  <dc:creator>sarah</dc:creator>
  <cp:keywords/>
  <dc:description/>
  <cp:lastModifiedBy>Kim</cp:lastModifiedBy>
  <cp:revision>5</cp:revision>
  <cp:lastPrinted>2011-05-25T17:06:00Z</cp:lastPrinted>
  <dcterms:created xsi:type="dcterms:W3CDTF">2011-05-24T18:08:00Z</dcterms:created>
  <dcterms:modified xsi:type="dcterms:W3CDTF">2011-05-27T16:37:00Z</dcterms:modified>
</cp:coreProperties>
</file>